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F6B" w:rsidRPr="00023C1C" w:rsidRDefault="00547077" w:rsidP="00811F6B">
      <w:pPr>
        <w:jc w:val="right"/>
        <w:rPr>
          <w:sz w:val="28"/>
          <w:szCs w:val="28"/>
        </w:rPr>
      </w:pPr>
      <w:r>
        <w:rPr>
          <w:sz w:val="28"/>
          <w:szCs w:val="28"/>
        </w:rPr>
        <w:t>Ф.7.03-03</w:t>
      </w:r>
    </w:p>
    <w:p w:rsidR="00811F6B" w:rsidRPr="00023C1C" w:rsidRDefault="00811F6B" w:rsidP="00811F6B">
      <w:pPr>
        <w:jc w:val="both"/>
        <w:rPr>
          <w:sz w:val="28"/>
          <w:szCs w:val="28"/>
        </w:rPr>
      </w:pPr>
    </w:p>
    <w:p w:rsidR="00811F6B" w:rsidRPr="00023C1C" w:rsidRDefault="00811F6B" w:rsidP="00811F6B">
      <w:pPr>
        <w:jc w:val="both"/>
        <w:rPr>
          <w:sz w:val="28"/>
          <w:szCs w:val="28"/>
          <w:lang w:val="kk-KZ"/>
        </w:rPr>
      </w:pPr>
    </w:p>
    <w:p w:rsidR="009C4BEC" w:rsidRPr="00023C1C" w:rsidRDefault="009C4BEC" w:rsidP="009C4BEC">
      <w:pPr>
        <w:jc w:val="center"/>
        <w:rPr>
          <w:caps/>
          <w:sz w:val="28"/>
          <w:szCs w:val="28"/>
          <w:lang w:eastAsia="ko-KR"/>
        </w:rPr>
      </w:pPr>
      <w:r w:rsidRPr="00023C1C">
        <w:rPr>
          <w:caps/>
          <w:sz w:val="28"/>
          <w:szCs w:val="28"/>
          <w:lang w:eastAsia="ko-KR"/>
        </w:rPr>
        <w:t>Министерство образования и науки Республики Казахстан</w:t>
      </w:r>
    </w:p>
    <w:p w:rsidR="009C4BEC" w:rsidRPr="00023C1C" w:rsidRDefault="009C4BEC" w:rsidP="009C4BEC">
      <w:pPr>
        <w:jc w:val="center"/>
        <w:rPr>
          <w:caps/>
          <w:sz w:val="28"/>
          <w:szCs w:val="28"/>
          <w:lang w:eastAsia="ko-KR"/>
        </w:rPr>
      </w:pPr>
    </w:p>
    <w:p w:rsidR="009C4BEC" w:rsidRPr="00023C1C" w:rsidRDefault="009C4BEC" w:rsidP="009C4BEC">
      <w:pPr>
        <w:jc w:val="center"/>
        <w:rPr>
          <w:caps/>
          <w:sz w:val="28"/>
          <w:szCs w:val="28"/>
          <w:lang w:eastAsia="ko-KR"/>
        </w:rPr>
      </w:pPr>
      <w:r w:rsidRPr="00023C1C">
        <w:rPr>
          <w:caps/>
          <w:sz w:val="28"/>
          <w:szCs w:val="28"/>
          <w:lang w:eastAsia="ko-KR"/>
        </w:rPr>
        <w:t>южно-казахстанский государственный университет им. м.ауезова</w:t>
      </w:r>
    </w:p>
    <w:p w:rsidR="00811F6B" w:rsidRPr="009C4BEC" w:rsidRDefault="00811F6B" w:rsidP="00811F6B">
      <w:pPr>
        <w:jc w:val="both"/>
        <w:rPr>
          <w:sz w:val="28"/>
          <w:szCs w:val="28"/>
        </w:rPr>
      </w:pPr>
    </w:p>
    <w:p w:rsidR="009C4BEC" w:rsidRPr="00023C1C" w:rsidRDefault="009C4BEC" w:rsidP="009C4BEC">
      <w:pPr>
        <w:jc w:val="center"/>
        <w:rPr>
          <w:sz w:val="28"/>
          <w:szCs w:val="28"/>
          <w:lang w:eastAsia="ko-KR"/>
        </w:rPr>
      </w:pPr>
      <w:r w:rsidRPr="00023C1C">
        <w:rPr>
          <w:sz w:val="28"/>
          <w:szCs w:val="28"/>
          <w:lang w:eastAsia="ko-KR"/>
        </w:rPr>
        <w:t xml:space="preserve">Кафедра  </w:t>
      </w:r>
      <w:r>
        <w:rPr>
          <w:sz w:val="28"/>
          <w:szCs w:val="28"/>
          <w:lang w:eastAsia="ko-KR"/>
        </w:rPr>
        <w:t>«Технология и безопасность продовольственных продуктов</w:t>
      </w:r>
    </w:p>
    <w:p w:rsidR="00811F6B" w:rsidRDefault="00811F6B" w:rsidP="00811F6B">
      <w:pPr>
        <w:jc w:val="both"/>
        <w:rPr>
          <w:sz w:val="28"/>
          <w:szCs w:val="28"/>
        </w:rPr>
      </w:pPr>
    </w:p>
    <w:p w:rsidR="006E5277" w:rsidRDefault="006E5277" w:rsidP="00811F6B">
      <w:pPr>
        <w:jc w:val="both"/>
        <w:rPr>
          <w:sz w:val="28"/>
          <w:szCs w:val="28"/>
        </w:rPr>
      </w:pPr>
    </w:p>
    <w:p w:rsidR="006E5277" w:rsidRDefault="006E5277" w:rsidP="00811F6B">
      <w:pPr>
        <w:jc w:val="both"/>
        <w:rPr>
          <w:sz w:val="28"/>
          <w:szCs w:val="28"/>
        </w:rPr>
      </w:pPr>
    </w:p>
    <w:p w:rsidR="006E5277" w:rsidRDefault="006E5277" w:rsidP="00811F6B">
      <w:pPr>
        <w:jc w:val="both"/>
        <w:rPr>
          <w:sz w:val="28"/>
          <w:szCs w:val="28"/>
        </w:rPr>
      </w:pPr>
    </w:p>
    <w:p w:rsidR="006E5277" w:rsidRDefault="006E5277" w:rsidP="00811F6B">
      <w:pPr>
        <w:jc w:val="both"/>
        <w:rPr>
          <w:sz w:val="28"/>
          <w:szCs w:val="28"/>
        </w:rPr>
      </w:pPr>
    </w:p>
    <w:p w:rsidR="006E5277" w:rsidRDefault="006E5277" w:rsidP="00811F6B">
      <w:pPr>
        <w:jc w:val="both"/>
        <w:rPr>
          <w:sz w:val="28"/>
          <w:szCs w:val="28"/>
        </w:rPr>
      </w:pPr>
    </w:p>
    <w:p w:rsidR="006E5277" w:rsidRDefault="006E5277" w:rsidP="00811F6B">
      <w:pPr>
        <w:jc w:val="both"/>
        <w:rPr>
          <w:sz w:val="28"/>
          <w:szCs w:val="28"/>
        </w:rPr>
      </w:pPr>
    </w:p>
    <w:p w:rsidR="006E5277" w:rsidRDefault="006E5277" w:rsidP="00811F6B">
      <w:pPr>
        <w:jc w:val="both"/>
        <w:rPr>
          <w:sz w:val="28"/>
          <w:szCs w:val="28"/>
        </w:rPr>
      </w:pPr>
    </w:p>
    <w:p w:rsidR="006E5277" w:rsidRDefault="006E5277" w:rsidP="00811F6B">
      <w:pPr>
        <w:jc w:val="both"/>
        <w:rPr>
          <w:sz w:val="28"/>
          <w:szCs w:val="28"/>
        </w:rPr>
      </w:pPr>
    </w:p>
    <w:p w:rsidR="006E5277" w:rsidRDefault="006E5277" w:rsidP="00811F6B">
      <w:pPr>
        <w:jc w:val="both"/>
        <w:rPr>
          <w:sz w:val="28"/>
          <w:szCs w:val="28"/>
        </w:rPr>
      </w:pPr>
    </w:p>
    <w:p w:rsidR="006E5277" w:rsidRPr="00507D0C" w:rsidRDefault="006E5277" w:rsidP="006E5277">
      <w:pPr>
        <w:autoSpaceDE w:val="0"/>
        <w:autoSpaceDN w:val="0"/>
        <w:adjustRightInd w:val="0"/>
        <w:spacing w:line="259" w:lineRule="auto"/>
        <w:ind w:firstLine="720"/>
        <w:jc w:val="center"/>
        <w:rPr>
          <w:sz w:val="28"/>
          <w:szCs w:val="28"/>
        </w:rPr>
      </w:pPr>
      <w:r w:rsidRPr="00507D0C">
        <w:rPr>
          <w:sz w:val="28"/>
          <w:szCs w:val="28"/>
        </w:rPr>
        <w:t>МЕТОДИЧЕСКИЕ УКАЗАНИЯ</w:t>
      </w:r>
    </w:p>
    <w:p w:rsidR="006E5277" w:rsidRPr="00507D0C" w:rsidRDefault="006E5277" w:rsidP="006E5277">
      <w:pPr>
        <w:autoSpaceDE w:val="0"/>
        <w:autoSpaceDN w:val="0"/>
        <w:adjustRightInd w:val="0"/>
        <w:spacing w:line="259" w:lineRule="auto"/>
        <w:ind w:firstLine="454"/>
        <w:jc w:val="center"/>
        <w:rPr>
          <w:sz w:val="28"/>
          <w:szCs w:val="28"/>
        </w:rPr>
      </w:pPr>
      <w:r w:rsidRPr="00507D0C">
        <w:rPr>
          <w:spacing w:val="1"/>
          <w:sz w:val="28"/>
          <w:szCs w:val="28"/>
        </w:rPr>
        <w:t>по выполнению СРСП для студентов</w:t>
      </w:r>
      <w:r w:rsidRPr="00507D0C">
        <w:rPr>
          <w:spacing w:val="1"/>
          <w:sz w:val="28"/>
          <w:szCs w:val="28"/>
          <w:lang w:val="kk-KZ"/>
        </w:rPr>
        <w:t xml:space="preserve"> </w:t>
      </w:r>
      <w:r w:rsidRPr="00507D0C">
        <w:rPr>
          <w:spacing w:val="4"/>
          <w:sz w:val="28"/>
          <w:szCs w:val="28"/>
        </w:rPr>
        <w:t xml:space="preserve">специальности </w:t>
      </w:r>
      <w:r w:rsidRPr="00507D0C">
        <w:rPr>
          <w:sz w:val="28"/>
          <w:szCs w:val="28"/>
        </w:rPr>
        <w:t xml:space="preserve">5В072700-Технология продовольственных продуктов по изучению дисциплины </w:t>
      </w:r>
    </w:p>
    <w:p w:rsidR="006E5277" w:rsidRPr="00507D0C" w:rsidRDefault="006E5277" w:rsidP="006E5277">
      <w:pPr>
        <w:autoSpaceDE w:val="0"/>
        <w:autoSpaceDN w:val="0"/>
        <w:adjustRightInd w:val="0"/>
        <w:spacing w:line="259" w:lineRule="auto"/>
        <w:ind w:firstLine="454"/>
        <w:jc w:val="center"/>
        <w:rPr>
          <w:sz w:val="28"/>
          <w:szCs w:val="28"/>
        </w:rPr>
      </w:pPr>
      <w:r w:rsidRPr="00507D0C">
        <w:rPr>
          <w:sz w:val="28"/>
          <w:szCs w:val="28"/>
        </w:rPr>
        <w:t>«</w:t>
      </w:r>
      <w:r w:rsidRPr="00507D0C">
        <w:rPr>
          <w:sz w:val="28"/>
          <w:szCs w:val="28"/>
          <w:lang w:val="kk-KZ"/>
        </w:rPr>
        <w:t xml:space="preserve">Продовольственное сырье растительного и животного происхождения </w:t>
      </w:r>
      <w:r w:rsidRPr="00507D0C">
        <w:rPr>
          <w:sz w:val="28"/>
          <w:szCs w:val="28"/>
        </w:rPr>
        <w:t>»</w:t>
      </w:r>
    </w:p>
    <w:p w:rsidR="006E5277" w:rsidRP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Default="006E5277" w:rsidP="00811F6B">
      <w:pPr>
        <w:jc w:val="both"/>
        <w:rPr>
          <w:sz w:val="28"/>
          <w:szCs w:val="28"/>
          <w:lang w:val="kk-KZ" w:eastAsia="ko-KR"/>
        </w:rPr>
      </w:pPr>
    </w:p>
    <w:p w:rsidR="006E5277" w:rsidRPr="00023C1C" w:rsidRDefault="006E5277" w:rsidP="00811F6B">
      <w:pPr>
        <w:jc w:val="both"/>
        <w:rPr>
          <w:sz w:val="28"/>
          <w:szCs w:val="28"/>
          <w:lang w:eastAsia="ko-KR"/>
        </w:rPr>
      </w:pPr>
    </w:p>
    <w:p w:rsidR="00811F6B" w:rsidRPr="003478DC" w:rsidRDefault="00811F6B" w:rsidP="00811F6B">
      <w:pPr>
        <w:ind w:firstLine="720"/>
        <w:jc w:val="center"/>
        <w:rPr>
          <w:sz w:val="28"/>
          <w:szCs w:val="28"/>
          <w:lang w:val="kk-KZ"/>
        </w:rPr>
      </w:pPr>
      <w:r w:rsidRPr="003478DC">
        <w:rPr>
          <w:sz w:val="28"/>
          <w:szCs w:val="28"/>
          <w:lang w:val="kk-KZ"/>
        </w:rPr>
        <w:t>Шымкент 20</w:t>
      </w:r>
      <w:r w:rsidR="006E5277">
        <w:rPr>
          <w:sz w:val="28"/>
          <w:szCs w:val="28"/>
          <w:lang w:val="kk-KZ"/>
        </w:rPr>
        <w:t>18</w:t>
      </w:r>
    </w:p>
    <w:p w:rsidR="00811F6B" w:rsidRPr="00023C1C" w:rsidRDefault="00811F6B" w:rsidP="00811F6B">
      <w:pPr>
        <w:jc w:val="both"/>
        <w:rPr>
          <w:sz w:val="28"/>
          <w:szCs w:val="28"/>
        </w:rPr>
      </w:pPr>
    </w:p>
    <w:p w:rsidR="00811F6B" w:rsidRPr="00023C1C" w:rsidRDefault="00811F6B" w:rsidP="00811F6B">
      <w:pPr>
        <w:jc w:val="both"/>
        <w:rPr>
          <w:b/>
          <w:sz w:val="28"/>
          <w:szCs w:val="28"/>
        </w:rPr>
      </w:pPr>
    </w:p>
    <w:p w:rsidR="00811F6B" w:rsidRPr="00023C1C" w:rsidRDefault="00811F6B" w:rsidP="00811F6B">
      <w:pPr>
        <w:jc w:val="both"/>
        <w:rPr>
          <w:b/>
          <w:sz w:val="28"/>
          <w:szCs w:val="28"/>
        </w:rPr>
      </w:pPr>
    </w:p>
    <w:p w:rsidR="00811F6B" w:rsidRPr="00023C1C" w:rsidRDefault="00811F6B" w:rsidP="00811F6B">
      <w:pPr>
        <w:jc w:val="center"/>
        <w:rPr>
          <w:sz w:val="28"/>
          <w:szCs w:val="28"/>
          <w:lang w:eastAsia="ko-KR"/>
        </w:rPr>
      </w:pPr>
    </w:p>
    <w:p w:rsidR="00811F6B" w:rsidRPr="00023C1C" w:rsidRDefault="00811F6B" w:rsidP="00811F6B">
      <w:pPr>
        <w:jc w:val="center"/>
        <w:rPr>
          <w:sz w:val="28"/>
          <w:szCs w:val="28"/>
          <w:lang w:eastAsia="ko-KR"/>
        </w:rPr>
      </w:pPr>
    </w:p>
    <w:p w:rsidR="00811F6B" w:rsidRPr="00023C1C" w:rsidRDefault="00811F6B" w:rsidP="006E5510">
      <w:pPr>
        <w:jc w:val="center"/>
        <w:rPr>
          <w:sz w:val="28"/>
          <w:szCs w:val="28"/>
          <w:lang w:eastAsia="ko-KR"/>
        </w:rPr>
      </w:pPr>
    </w:p>
    <w:p w:rsidR="00811F6B" w:rsidRPr="00023C1C" w:rsidRDefault="00811F6B" w:rsidP="00811F6B">
      <w:pPr>
        <w:jc w:val="both"/>
        <w:rPr>
          <w:b/>
          <w:sz w:val="28"/>
          <w:szCs w:val="28"/>
          <w:lang w:eastAsia="ko-KR"/>
        </w:rPr>
      </w:pPr>
    </w:p>
    <w:p w:rsidR="00811F6B" w:rsidRPr="00023C1C" w:rsidRDefault="00811F6B" w:rsidP="00811F6B">
      <w:pPr>
        <w:jc w:val="both"/>
        <w:rPr>
          <w:b/>
          <w:sz w:val="28"/>
          <w:szCs w:val="28"/>
          <w:lang w:eastAsia="ko-KR"/>
        </w:rPr>
      </w:pPr>
    </w:p>
    <w:p w:rsidR="00811F6B" w:rsidRPr="00023C1C" w:rsidRDefault="00811F6B" w:rsidP="00811F6B">
      <w:pPr>
        <w:jc w:val="both"/>
        <w:rPr>
          <w:b/>
          <w:sz w:val="28"/>
          <w:szCs w:val="28"/>
          <w:lang w:eastAsia="ko-KR"/>
        </w:rPr>
      </w:pPr>
    </w:p>
    <w:p w:rsidR="00811F6B" w:rsidRPr="00023C1C" w:rsidRDefault="00811F6B" w:rsidP="00811F6B">
      <w:pPr>
        <w:jc w:val="both"/>
        <w:rPr>
          <w:b/>
          <w:sz w:val="28"/>
          <w:szCs w:val="28"/>
          <w:lang w:eastAsia="ko-KR"/>
        </w:rPr>
      </w:pPr>
    </w:p>
    <w:p w:rsidR="00811F6B" w:rsidRPr="00023C1C" w:rsidRDefault="00811F6B" w:rsidP="00811F6B">
      <w:pPr>
        <w:jc w:val="both"/>
        <w:rPr>
          <w:b/>
          <w:sz w:val="28"/>
          <w:szCs w:val="28"/>
          <w:lang w:eastAsia="ko-KR"/>
        </w:rPr>
      </w:pPr>
    </w:p>
    <w:p w:rsidR="00811F6B" w:rsidRPr="00023C1C" w:rsidRDefault="00811F6B" w:rsidP="00811F6B">
      <w:pPr>
        <w:jc w:val="both"/>
        <w:rPr>
          <w:sz w:val="28"/>
          <w:szCs w:val="28"/>
          <w:lang w:eastAsia="ko-KR"/>
        </w:rPr>
      </w:pPr>
    </w:p>
    <w:p w:rsidR="00811F6B" w:rsidRPr="00023C1C" w:rsidRDefault="00811F6B" w:rsidP="00811F6B">
      <w:pPr>
        <w:jc w:val="both"/>
        <w:rPr>
          <w:sz w:val="28"/>
          <w:szCs w:val="28"/>
          <w:lang w:eastAsia="ko-KR"/>
        </w:rPr>
      </w:pPr>
    </w:p>
    <w:p w:rsidR="00811F6B" w:rsidRPr="00023C1C" w:rsidRDefault="00811F6B" w:rsidP="00811F6B">
      <w:pPr>
        <w:jc w:val="both"/>
        <w:rPr>
          <w:sz w:val="28"/>
          <w:szCs w:val="28"/>
          <w:lang w:eastAsia="ko-KR"/>
        </w:rPr>
      </w:pPr>
    </w:p>
    <w:p w:rsidR="00811F6B" w:rsidRPr="00023C1C" w:rsidRDefault="00811F6B" w:rsidP="00811F6B">
      <w:pPr>
        <w:jc w:val="both"/>
        <w:rPr>
          <w:sz w:val="28"/>
          <w:szCs w:val="28"/>
          <w:lang w:eastAsia="ko-KR"/>
        </w:rPr>
      </w:pPr>
    </w:p>
    <w:p w:rsidR="00811F6B" w:rsidRPr="00023C1C" w:rsidRDefault="00811F6B" w:rsidP="00811F6B">
      <w:pPr>
        <w:jc w:val="both"/>
        <w:rPr>
          <w:sz w:val="28"/>
          <w:szCs w:val="28"/>
          <w:lang w:eastAsia="ko-KR"/>
        </w:rPr>
      </w:pPr>
    </w:p>
    <w:p w:rsidR="00811F6B" w:rsidRPr="00023C1C" w:rsidRDefault="00811F6B" w:rsidP="00811F6B">
      <w:pPr>
        <w:jc w:val="both"/>
        <w:rPr>
          <w:sz w:val="28"/>
          <w:szCs w:val="28"/>
          <w:lang w:eastAsia="ko-KR"/>
        </w:rPr>
      </w:pPr>
    </w:p>
    <w:p w:rsidR="00811F6B" w:rsidRPr="00023C1C" w:rsidRDefault="00811F6B" w:rsidP="00811F6B">
      <w:pPr>
        <w:jc w:val="both"/>
        <w:rPr>
          <w:sz w:val="28"/>
          <w:szCs w:val="28"/>
          <w:lang w:eastAsia="ko-KR"/>
        </w:rPr>
      </w:pPr>
    </w:p>
    <w:p w:rsidR="00811F6B" w:rsidRPr="00023C1C"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9C4BEC" w:rsidRDefault="009C4BEC" w:rsidP="00811F6B">
      <w:pPr>
        <w:jc w:val="both"/>
        <w:rPr>
          <w:sz w:val="28"/>
          <w:szCs w:val="28"/>
          <w:lang w:eastAsia="ko-KR"/>
        </w:rPr>
      </w:pPr>
    </w:p>
    <w:p w:rsidR="009C4BEC" w:rsidRDefault="009C4BEC" w:rsidP="00811F6B">
      <w:pPr>
        <w:jc w:val="both"/>
        <w:rPr>
          <w:sz w:val="28"/>
          <w:szCs w:val="28"/>
          <w:lang w:eastAsia="ko-KR"/>
        </w:rPr>
      </w:pPr>
    </w:p>
    <w:p w:rsidR="009C4BEC" w:rsidRDefault="009C4BEC" w:rsidP="00811F6B">
      <w:pPr>
        <w:jc w:val="both"/>
        <w:rPr>
          <w:sz w:val="28"/>
          <w:szCs w:val="28"/>
          <w:lang w:eastAsia="ko-KR"/>
        </w:rPr>
      </w:pPr>
    </w:p>
    <w:p w:rsidR="009C4BEC" w:rsidRDefault="009C4BEC" w:rsidP="00811F6B">
      <w:pPr>
        <w:jc w:val="both"/>
        <w:rPr>
          <w:sz w:val="28"/>
          <w:szCs w:val="28"/>
          <w:lang w:eastAsia="ko-KR"/>
        </w:rPr>
      </w:pPr>
    </w:p>
    <w:p w:rsidR="009C4BEC" w:rsidRDefault="009C4BEC" w:rsidP="00811F6B">
      <w:pPr>
        <w:jc w:val="both"/>
        <w:rPr>
          <w:sz w:val="28"/>
          <w:szCs w:val="28"/>
          <w:lang w:eastAsia="ko-KR"/>
        </w:rPr>
      </w:pPr>
    </w:p>
    <w:p w:rsidR="009C4BEC" w:rsidRDefault="009C4BEC" w:rsidP="00811F6B">
      <w:pPr>
        <w:jc w:val="both"/>
        <w:rPr>
          <w:sz w:val="28"/>
          <w:szCs w:val="28"/>
          <w:lang w:eastAsia="ko-KR"/>
        </w:rPr>
      </w:pPr>
    </w:p>
    <w:p w:rsidR="009C4BEC" w:rsidRDefault="009C4BEC" w:rsidP="00811F6B">
      <w:pPr>
        <w:jc w:val="both"/>
        <w:rPr>
          <w:sz w:val="28"/>
          <w:szCs w:val="28"/>
          <w:lang w:eastAsia="ko-KR"/>
        </w:rPr>
      </w:pPr>
    </w:p>
    <w:p w:rsidR="009C4BEC" w:rsidRDefault="009C4BEC" w:rsidP="00811F6B">
      <w:pPr>
        <w:jc w:val="both"/>
        <w:rPr>
          <w:sz w:val="28"/>
          <w:szCs w:val="28"/>
          <w:lang w:eastAsia="ko-KR"/>
        </w:rPr>
      </w:pPr>
    </w:p>
    <w:p w:rsidR="009C4BEC" w:rsidRDefault="009C4BEC" w:rsidP="00811F6B">
      <w:pPr>
        <w:jc w:val="both"/>
        <w:rPr>
          <w:sz w:val="28"/>
          <w:szCs w:val="28"/>
          <w:lang w:eastAsia="ko-KR"/>
        </w:rPr>
      </w:pPr>
    </w:p>
    <w:p w:rsidR="009C4BEC" w:rsidRDefault="009C4BEC"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6E5277" w:rsidRDefault="006E5277" w:rsidP="00811F6B">
      <w:pPr>
        <w:jc w:val="both"/>
        <w:rPr>
          <w:sz w:val="28"/>
          <w:szCs w:val="28"/>
          <w:lang w:eastAsia="ko-KR"/>
        </w:rPr>
      </w:pPr>
    </w:p>
    <w:p w:rsidR="006E5277" w:rsidRDefault="006E5277"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6E5277" w:rsidRPr="00023C1C" w:rsidRDefault="006E5277" w:rsidP="006E5277">
      <w:pPr>
        <w:jc w:val="center"/>
        <w:rPr>
          <w:caps/>
          <w:sz w:val="28"/>
          <w:szCs w:val="28"/>
          <w:lang w:eastAsia="ko-KR"/>
        </w:rPr>
      </w:pPr>
      <w:r w:rsidRPr="00023C1C">
        <w:rPr>
          <w:caps/>
          <w:sz w:val="28"/>
          <w:szCs w:val="28"/>
          <w:lang w:eastAsia="ko-KR"/>
        </w:rPr>
        <w:lastRenderedPageBreak/>
        <w:t>Министерство образования и науки Республики Казахстан</w:t>
      </w:r>
    </w:p>
    <w:p w:rsidR="006E5277" w:rsidRPr="00023C1C" w:rsidRDefault="006E5277" w:rsidP="006E5277">
      <w:pPr>
        <w:jc w:val="center"/>
        <w:rPr>
          <w:caps/>
          <w:sz w:val="28"/>
          <w:szCs w:val="28"/>
          <w:lang w:eastAsia="ko-KR"/>
        </w:rPr>
      </w:pPr>
    </w:p>
    <w:p w:rsidR="006E5277" w:rsidRPr="00023C1C" w:rsidRDefault="006E5277" w:rsidP="006E5277">
      <w:pPr>
        <w:jc w:val="center"/>
        <w:rPr>
          <w:caps/>
          <w:sz w:val="28"/>
          <w:szCs w:val="28"/>
          <w:lang w:eastAsia="ko-KR"/>
        </w:rPr>
      </w:pPr>
      <w:r w:rsidRPr="00023C1C">
        <w:rPr>
          <w:caps/>
          <w:sz w:val="28"/>
          <w:szCs w:val="28"/>
          <w:lang w:eastAsia="ko-KR"/>
        </w:rPr>
        <w:t>южно-казахстанский государственный университет им. м.ауезова</w:t>
      </w:r>
    </w:p>
    <w:p w:rsidR="006E5277" w:rsidRPr="009C4BEC" w:rsidRDefault="006E5277" w:rsidP="006E5277">
      <w:pPr>
        <w:jc w:val="both"/>
        <w:rPr>
          <w:sz w:val="28"/>
          <w:szCs w:val="28"/>
        </w:rPr>
      </w:pPr>
    </w:p>
    <w:p w:rsidR="006E5277" w:rsidRPr="00023C1C" w:rsidRDefault="006E5277" w:rsidP="006E5277">
      <w:pPr>
        <w:jc w:val="center"/>
        <w:rPr>
          <w:sz w:val="28"/>
          <w:szCs w:val="28"/>
          <w:lang w:eastAsia="ko-KR"/>
        </w:rPr>
      </w:pPr>
      <w:r w:rsidRPr="00023C1C">
        <w:rPr>
          <w:sz w:val="28"/>
          <w:szCs w:val="28"/>
          <w:lang w:eastAsia="ko-KR"/>
        </w:rPr>
        <w:t xml:space="preserve">Кафедра  </w:t>
      </w:r>
      <w:r>
        <w:rPr>
          <w:sz w:val="28"/>
          <w:szCs w:val="28"/>
          <w:lang w:eastAsia="ko-KR"/>
        </w:rPr>
        <w:t>«Технология и безопасность продовольственных продуктов</w:t>
      </w:r>
    </w:p>
    <w:p w:rsidR="006E5277" w:rsidRDefault="006E5277" w:rsidP="006E5277">
      <w:pPr>
        <w:jc w:val="both"/>
        <w:rPr>
          <w:sz w:val="28"/>
          <w:szCs w:val="28"/>
        </w:rPr>
      </w:pPr>
    </w:p>
    <w:p w:rsidR="006E5277" w:rsidRDefault="006E5277" w:rsidP="006E5277">
      <w:pPr>
        <w:jc w:val="both"/>
        <w:rPr>
          <w:sz w:val="28"/>
          <w:szCs w:val="28"/>
        </w:rPr>
      </w:pPr>
    </w:p>
    <w:p w:rsidR="006E5277" w:rsidRDefault="006E5277" w:rsidP="006E5277">
      <w:pPr>
        <w:jc w:val="both"/>
        <w:rPr>
          <w:sz w:val="28"/>
          <w:szCs w:val="28"/>
        </w:rPr>
      </w:pPr>
    </w:p>
    <w:p w:rsidR="006E5277" w:rsidRDefault="006E5277" w:rsidP="006E5277">
      <w:pPr>
        <w:jc w:val="both"/>
        <w:rPr>
          <w:sz w:val="28"/>
          <w:szCs w:val="28"/>
        </w:rPr>
      </w:pPr>
    </w:p>
    <w:p w:rsidR="006E5277" w:rsidRDefault="006E5277" w:rsidP="006E5277">
      <w:pPr>
        <w:jc w:val="center"/>
        <w:rPr>
          <w:sz w:val="28"/>
          <w:szCs w:val="28"/>
        </w:rPr>
      </w:pPr>
      <w:proofErr w:type="spellStart"/>
      <w:r>
        <w:rPr>
          <w:sz w:val="28"/>
          <w:szCs w:val="28"/>
        </w:rPr>
        <w:t>Шингисов</w:t>
      </w:r>
      <w:proofErr w:type="spellEnd"/>
      <w:r>
        <w:rPr>
          <w:sz w:val="28"/>
          <w:szCs w:val="28"/>
        </w:rPr>
        <w:t xml:space="preserve"> А.У.</w:t>
      </w:r>
    </w:p>
    <w:p w:rsidR="006E5277" w:rsidRDefault="006E5277" w:rsidP="006E5277">
      <w:pPr>
        <w:jc w:val="center"/>
        <w:rPr>
          <w:sz w:val="28"/>
          <w:szCs w:val="28"/>
        </w:rPr>
      </w:pPr>
      <w:proofErr w:type="spellStart"/>
      <w:r>
        <w:rPr>
          <w:sz w:val="28"/>
          <w:szCs w:val="28"/>
        </w:rPr>
        <w:t>Коштаева</w:t>
      </w:r>
      <w:proofErr w:type="spellEnd"/>
      <w:r>
        <w:rPr>
          <w:sz w:val="28"/>
          <w:szCs w:val="28"/>
        </w:rPr>
        <w:t xml:space="preserve"> Г.Е.</w:t>
      </w:r>
    </w:p>
    <w:p w:rsidR="006E5277" w:rsidRDefault="006E5277" w:rsidP="006E5277">
      <w:pPr>
        <w:jc w:val="center"/>
        <w:rPr>
          <w:sz w:val="28"/>
          <w:szCs w:val="28"/>
        </w:rPr>
      </w:pPr>
    </w:p>
    <w:p w:rsidR="006E5277" w:rsidRDefault="006E5277" w:rsidP="006E5277">
      <w:pPr>
        <w:jc w:val="both"/>
        <w:rPr>
          <w:sz w:val="28"/>
          <w:szCs w:val="28"/>
        </w:rPr>
      </w:pPr>
    </w:p>
    <w:p w:rsidR="006E5277" w:rsidRDefault="006E5277" w:rsidP="006E5277">
      <w:pPr>
        <w:jc w:val="both"/>
        <w:rPr>
          <w:sz w:val="28"/>
          <w:szCs w:val="28"/>
        </w:rPr>
      </w:pPr>
    </w:p>
    <w:p w:rsidR="006E5277" w:rsidRDefault="006E5277" w:rsidP="006E5277">
      <w:pPr>
        <w:jc w:val="both"/>
        <w:rPr>
          <w:sz w:val="28"/>
          <w:szCs w:val="28"/>
        </w:rPr>
      </w:pPr>
    </w:p>
    <w:p w:rsidR="006E5277" w:rsidRDefault="006E5277" w:rsidP="006E5277">
      <w:pPr>
        <w:jc w:val="both"/>
        <w:rPr>
          <w:sz w:val="28"/>
          <w:szCs w:val="28"/>
        </w:rPr>
      </w:pPr>
    </w:p>
    <w:p w:rsidR="006E5277" w:rsidRPr="00507D0C" w:rsidRDefault="006E5277" w:rsidP="006E5277">
      <w:pPr>
        <w:autoSpaceDE w:val="0"/>
        <w:autoSpaceDN w:val="0"/>
        <w:adjustRightInd w:val="0"/>
        <w:spacing w:line="259" w:lineRule="auto"/>
        <w:ind w:firstLine="720"/>
        <w:jc w:val="center"/>
        <w:rPr>
          <w:sz w:val="28"/>
          <w:szCs w:val="28"/>
        </w:rPr>
      </w:pPr>
      <w:r w:rsidRPr="00507D0C">
        <w:rPr>
          <w:sz w:val="28"/>
          <w:szCs w:val="28"/>
        </w:rPr>
        <w:t>МЕТОДИЧЕСКИЕ УКАЗАНИЯ</w:t>
      </w:r>
    </w:p>
    <w:p w:rsidR="006E5277" w:rsidRPr="00507D0C" w:rsidRDefault="006E5277" w:rsidP="006E5277">
      <w:pPr>
        <w:autoSpaceDE w:val="0"/>
        <w:autoSpaceDN w:val="0"/>
        <w:adjustRightInd w:val="0"/>
        <w:spacing w:line="259" w:lineRule="auto"/>
        <w:ind w:firstLine="454"/>
        <w:jc w:val="center"/>
        <w:rPr>
          <w:sz w:val="28"/>
          <w:szCs w:val="28"/>
        </w:rPr>
      </w:pPr>
      <w:r w:rsidRPr="00507D0C">
        <w:rPr>
          <w:spacing w:val="1"/>
          <w:sz w:val="28"/>
          <w:szCs w:val="28"/>
        </w:rPr>
        <w:t>по выполнению</w:t>
      </w:r>
      <w:r w:rsidR="005D4785" w:rsidRPr="00507D0C">
        <w:rPr>
          <w:spacing w:val="1"/>
          <w:sz w:val="28"/>
          <w:szCs w:val="28"/>
        </w:rPr>
        <w:t xml:space="preserve"> СРС и</w:t>
      </w:r>
      <w:r w:rsidRPr="00507D0C">
        <w:rPr>
          <w:spacing w:val="1"/>
          <w:sz w:val="28"/>
          <w:szCs w:val="28"/>
        </w:rPr>
        <w:t xml:space="preserve"> СРСП для студентов</w:t>
      </w:r>
      <w:r w:rsidRPr="00507D0C">
        <w:rPr>
          <w:spacing w:val="1"/>
          <w:sz w:val="28"/>
          <w:szCs w:val="28"/>
          <w:lang w:val="kk-KZ"/>
        </w:rPr>
        <w:t xml:space="preserve"> </w:t>
      </w:r>
      <w:r w:rsidRPr="00507D0C">
        <w:rPr>
          <w:spacing w:val="4"/>
          <w:sz w:val="28"/>
          <w:szCs w:val="28"/>
        </w:rPr>
        <w:t xml:space="preserve">специальности </w:t>
      </w:r>
      <w:r w:rsidRPr="00507D0C">
        <w:rPr>
          <w:sz w:val="28"/>
          <w:szCs w:val="28"/>
        </w:rPr>
        <w:t xml:space="preserve">5В072700-Технология продовольственных продуктов по изучению дисциплины </w:t>
      </w:r>
    </w:p>
    <w:p w:rsidR="006E5277" w:rsidRPr="00507D0C" w:rsidRDefault="006E5277" w:rsidP="006E5277">
      <w:pPr>
        <w:autoSpaceDE w:val="0"/>
        <w:autoSpaceDN w:val="0"/>
        <w:adjustRightInd w:val="0"/>
        <w:spacing w:line="259" w:lineRule="auto"/>
        <w:ind w:firstLine="454"/>
        <w:jc w:val="center"/>
        <w:rPr>
          <w:sz w:val="28"/>
          <w:szCs w:val="28"/>
        </w:rPr>
      </w:pPr>
      <w:r w:rsidRPr="00507D0C">
        <w:rPr>
          <w:sz w:val="28"/>
          <w:szCs w:val="28"/>
        </w:rPr>
        <w:t>«</w:t>
      </w:r>
      <w:r w:rsidRPr="00507D0C">
        <w:rPr>
          <w:sz w:val="28"/>
          <w:szCs w:val="28"/>
          <w:lang w:val="kk-KZ"/>
        </w:rPr>
        <w:t xml:space="preserve">Продовольственное сырье растительного и животного происхождения </w:t>
      </w:r>
      <w:r w:rsidRPr="00507D0C">
        <w:rPr>
          <w:sz w:val="28"/>
          <w:szCs w:val="28"/>
        </w:rPr>
        <w:t>»</w:t>
      </w:r>
    </w:p>
    <w:p w:rsidR="006E5277" w:rsidRP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Default="006E5277" w:rsidP="006E5277">
      <w:pPr>
        <w:jc w:val="both"/>
        <w:rPr>
          <w:sz w:val="28"/>
          <w:szCs w:val="28"/>
          <w:lang w:val="kk-KZ" w:eastAsia="ko-KR"/>
        </w:rPr>
      </w:pPr>
    </w:p>
    <w:p w:rsidR="006E5277" w:rsidRPr="00023C1C" w:rsidRDefault="006E5277" w:rsidP="006E5277">
      <w:pPr>
        <w:jc w:val="both"/>
        <w:rPr>
          <w:sz w:val="28"/>
          <w:szCs w:val="28"/>
          <w:lang w:eastAsia="ko-KR"/>
        </w:rPr>
      </w:pPr>
    </w:p>
    <w:p w:rsidR="006E5277" w:rsidRPr="003478DC" w:rsidRDefault="006E5277" w:rsidP="006E5277">
      <w:pPr>
        <w:ind w:firstLine="720"/>
        <w:jc w:val="center"/>
        <w:rPr>
          <w:sz w:val="28"/>
          <w:szCs w:val="28"/>
          <w:lang w:val="kk-KZ"/>
        </w:rPr>
      </w:pPr>
      <w:r w:rsidRPr="003478DC">
        <w:rPr>
          <w:sz w:val="28"/>
          <w:szCs w:val="28"/>
          <w:lang w:val="kk-KZ"/>
        </w:rPr>
        <w:t>Шымкент 20</w:t>
      </w:r>
      <w:r>
        <w:rPr>
          <w:sz w:val="28"/>
          <w:szCs w:val="28"/>
          <w:lang w:val="kk-KZ"/>
        </w:rPr>
        <w:t>18</w:t>
      </w:r>
    </w:p>
    <w:p w:rsidR="00811F6B" w:rsidRDefault="00811F6B" w:rsidP="00811F6B">
      <w:pPr>
        <w:jc w:val="both"/>
        <w:rPr>
          <w:sz w:val="28"/>
          <w:szCs w:val="28"/>
          <w:lang w:eastAsia="ko-KR"/>
        </w:rPr>
      </w:pPr>
    </w:p>
    <w:p w:rsidR="006E5277" w:rsidRDefault="006E5277" w:rsidP="00811F6B">
      <w:pPr>
        <w:jc w:val="both"/>
        <w:rPr>
          <w:sz w:val="28"/>
          <w:szCs w:val="28"/>
          <w:lang w:eastAsia="ko-KR"/>
        </w:rPr>
      </w:pPr>
    </w:p>
    <w:p w:rsidR="006E5277" w:rsidRDefault="006E5277" w:rsidP="00811F6B">
      <w:pPr>
        <w:jc w:val="both"/>
        <w:rPr>
          <w:sz w:val="28"/>
          <w:szCs w:val="28"/>
          <w:lang w:eastAsia="ko-KR"/>
        </w:rPr>
      </w:pPr>
    </w:p>
    <w:p w:rsidR="006E5277" w:rsidRPr="00023C1C" w:rsidRDefault="006E5277" w:rsidP="00811F6B">
      <w:pPr>
        <w:jc w:val="both"/>
        <w:rPr>
          <w:sz w:val="28"/>
          <w:szCs w:val="28"/>
          <w:lang w:eastAsia="ko-KR"/>
        </w:rPr>
      </w:pPr>
    </w:p>
    <w:p w:rsidR="00811F6B" w:rsidRPr="003478DC" w:rsidRDefault="00811F6B" w:rsidP="00811F6B">
      <w:pPr>
        <w:pStyle w:val="1"/>
        <w:ind w:firstLine="720"/>
        <w:jc w:val="both"/>
      </w:pPr>
      <w:r w:rsidRPr="003478DC">
        <w:t>УДК  658.56 (07</w:t>
      </w:r>
      <w:r w:rsidRPr="003478DC">
        <w:rPr>
          <w:lang w:val="kk-KZ"/>
        </w:rPr>
        <w:t>2</w:t>
      </w:r>
      <w:r w:rsidRPr="003478DC">
        <w:t>)</w:t>
      </w:r>
    </w:p>
    <w:p w:rsidR="00811F6B" w:rsidRPr="003478DC" w:rsidRDefault="00811F6B" w:rsidP="00811F6B">
      <w:pPr>
        <w:ind w:firstLine="720"/>
        <w:jc w:val="both"/>
        <w:rPr>
          <w:sz w:val="28"/>
        </w:rPr>
      </w:pPr>
      <w:r w:rsidRPr="003478DC">
        <w:rPr>
          <w:sz w:val="28"/>
        </w:rPr>
        <w:t>ББК    36</w:t>
      </w:r>
    </w:p>
    <w:p w:rsidR="00811F6B" w:rsidRDefault="00811F6B" w:rsidP="00811F6B">
      <w:pPr>
        <w:tabs>
          <w:tab w:val="left" w:pos="0"/>
        </w:tabs>
        <w:jc w:val="both"/>
        <w:rPr>
          <w:sz w:val="28"/>
          <w:szCs w:val="28"/>
          <w:lang w:eastAsia="ko-KR"/>
        </w:rPr>
      </w:pPr>
    </w:p>
    <w:p w:rsidR="00811F6B" w:rsidRPr="00023C1C" w:rsidRDefault="00811F6B" w:rsidP="005D4785">
      <w:pPr>
        <w:jc w:val="center"/>
        <w:rPr>
          <w:sz w:val="28"/>
          <w:szCs w:val="28"/>
        </w:rPr>
      </w:pPr>
      <w:r w:rsidRPr="00023C1C">
        <w:rPr>
          <w:sz w:val="28"/>
          <w:szCs w:val="28"/>
          <w:lang w:eastAsia="ko-KR"/>
        </w:rPr>
        <w:t xml:space="preserve">Составители: </w:t>
      </w:r>
      <w:proofErr w:type="spellStart"/>
      <w:r w:rsidR="005D4785">
        <w:rPr>
          <w:sz w:val="28"/>
          <w:szCs w:val="28"/>
        </w:rPr>
        <w:t>Шингисов</w:t>
      </w:r>
      <w:proofErr w:type="spellEnd"/>
      <w:r w:rsidR="005D4785">
        <w:rPr>
          <w:sz w:val="28"/>
          <w:szCs w:val="28"/>
        </w:rPr>
        <w:t xml:space="preserve"> А.У.,</w:t>
      </w:r>
      <w:r w:rsidR="005D4785" w:rsidRPr="005D4785">
        <w:rPr>
          <w:sz w:val="28"/>
          <w:szCs w:val="28"/>
        </w:rPr>
        <w:t xml:space="preserve"> </w:t>
      </w:r>
      <w:proofErr w:type="spellStart"/>
      <w:r w:rsidR="005D4785">
        <w:rPr>
          <w:sz w:val="28"/>
          <w:szCs w:val="28"/>
        </w:rPr>
        <w:t>Коштаева</w:t>
      </w:r>
      <w:proofErr w:type="spellEnd"/>
      <w:r w:rsidR="005D4785">
        <w:rPr>
          <w:sz w:val="28"/>
          <w:szCs w:val="28"/>
        </w:rPr>
        <w:t xml:space="preserve"> Г.Е.</w:t>
      </w:r>
    </w:p>
    <w:p w:rsidR="00811F6B" w:rsidRPr="00023C1C" w:rsidRDefault="00811F6B" w:rsidP="00811F6B">
      <w:pPr>
        <w:tabs>
          <w:tab w:val="left" w:pos="0"/>
        </w:tabs>
        <w:jc w:val="both"/>
        <w:rPr>
          <w:sz w:val="28"/>
          <w:szCs w:val="28"/>
          <w:lang w:eastAsia="ko-KR"/>
        </w:rPr>
      </w:pPr>
      <w:r w:rsidRPr="003478DC">
        <w:rPr>
          <w:sz w:val="28"/>
        </w:rPr>
        <w:t xml:space="preserve">Методические указания для выполнения </w:t>
      </w:r>
      <w:r>
        <w:rPr>
          <w:sz w:val="28"/>
        </w:rPr>
        <w:t>СРС</w:t>
      </w:r>
      <w:r w:rsidR="005D4785">
        <w:rPr>
          <w:sz w:val="28"/>
        </w:rPr>
        <w:t xml:space="preserve"> и СРСП</w:t>
      </w:r>
      <w:r w:rsidRPr="003478DC">
        <w:rPr>
          <w:sz w:val="28"/>
        </w:rPr>
        <w:t xml:space="preserve"> по дисциплине</w:t>
      </w:r>
      <w:r w:rsidR="006E5510">
        <w:rPr>
          <w:sz w:val="28"/>
        </w:rPr>
        <w:t xml:space="preserve"> </w:t>
      </w:r>
      <w:r w:rsidRPr="0034790D">
        <w:rPr>
          <w:sz w:val="28"/>
          <w:szCs w:val="28"/>
        </w:rPr>
        <w:t>«</w:t>
      </w:r>
      <w:r w:rsidR="005D4785" w:rsidRPr="005D4785">
        <w:rPr>
          <w:sz w:val="28"/>
          <w:szCs w:val="28"/>
          <w:lang w:val="kk-KZ"/>
        </w:rPr>
        <w:t>Продовольственное сырье растительного и животного происхождения</w:t>
      </w:r>
      <w:r w:rsidRPr="0034790D">
        <w:rPr>
          <w:sz w:val="28"/>
          <w:szCs w:val="28"/>
          <w:lang w:val="kk-KZ"/>
        </w:rPr>
        <w:t>»</w:t>
      </w:r>
      <w:r w:rsidR="006E5510">
        <w:rPr>
          <w:sz w:val="28"/>
          <w:szCs w:val="28"/>
          <w:lang w:val="kk-KZ"/>
        </w:rPr>
        <w:t xml:space="preserve"> </w:t>
      </w:r>
      <w:r w:rsidRPr="00023C1C">
        <w:rPr>
          <w:sz w:val="28"/>
          <w:szCs w:val="28"/>
          <w:lang w:eastAsia="ko-KR"/>
        </w:rPr>
        <w:t xml:space="preserve">Шымкент: ЮКГУ им. </w:t>
      </w:r>
      <w:proofErr w:type="spellStart"/>
      <w:r w:rsidRPr="00023C1C">
        <w:rPr>
          <w:sz w:val="28"/>
          <w:szCs w:val="28"/>
          <w:lang w:eastAsia="ko-KR"/>
        </w:rPr>
        <w:t>М.Ауезова</w:t>
      </w:r>
      <w:proofErr w:type="spellEnd"/>
      <w:r w:rsidRPr="00023C1C">
        <w:rPr>
          <w:sz w:val="28"/>
          <w:szCs w:val="28"/>
          <w:lang w:eastAsia="ko-KR"/>
        </w:rPr>
        <w:t xml:space="preserve">,  </w:t>
      </w:r>
      <w:r w:rsidRPr="00023C1C">
        <w:rPr>
          <w:sz w:val="28"/>
          <w:szCs w:val="28"/>
          <w:lang w:val="kk-KZ" w:eastAsia="ko-KR"/>
        </w:rPr>
        <w:t>20</w:t>
      </w:r>
      <w:r w:rsidR="005D4785">
        <w:rPr>
          <w:sz w:val="28"/>
          <w:szCs w:val="28"/>
          <w:lang w:val="kk-KZ" w:eastAsia="ko-KR"/>
        </w:rPr>
        <w:t>18</w:t>
      </w:r>
      <w:r w:rsidRPr="00023C1C">
        <w:rPr>
          <w:sz w:val="28"/>
          <w:szCs w:val="28"/>
          <w:lang w:eastAsia="ko-KR"/>
        </w:rPr>
        <w:t>.</w:t>
      </w:r>
      <w:r w:rsidRPr="00023C1C">
        <w:rPr>
          <w:sz w:val="28"/>
          <w:szCs w:val="28"/>
          <w:lang w:val="kk-KZ" w:eastAsia="ko-KR"/>
        </w:rPr>
        <w:t>-</w:t>
      </w:r>
      <w:r w:rsidRPr="00023C1C">
        <w:rPr>
          <w:sz w:val="28"/>
          <w:szCs w:val="28"/>
          <w:lang w:eastAsia="ko-KR"/>
        </w:rPr>
        <w:t xml:space="preserve"> кол-во </w:t>
      </w:r>
      <w:r w:rsidR="005D4785">
        <w:rPr>
          <w:sz w:val="28"/>
          <w:szCs w:val="28"/>
          <w:lang w:eastAsia="ko-KR"/>
        </w:rPr>
        <w:t xml:space="preserve">        </w:t>
      </w:r>
      <w:proofErr w:type="gramStart"/>
      <w:r w:rsidRPr="00023C1C">
        <w:rPr>
          <w:sz w:val="28"/>
          <w:szCs w:val="28"/>
          <w:lang w:eastAsia="ko-KR"/>
        </w:rPr>
        <w:t>с</w:t>
      </w:r>
      <w:proofErr w:type="gramEnd"/>
      <w:r w:rsidRPr="00023C1C">
        <w:rPr>
          <w:sz w:val="28"/>
          <w:szCs w:val="28"/>
          <w:lang w:eastAsia="ko-KR"/>
        </w:rPr>
        <w:t>.</w:t>
      </w:r>
    </w:p>
    <w:p w:rsidR="00811F6B" w:rsidRPr="00023C1C" w:rsidRDefault="00811F6B" w:rsidP="00811F6B">
      <w:pPr>
        <w:jc w:val="both"/>
        <w:rPr>
          <w:sz w:val="28"/>
          <w:szCs w:val="28"/>
          <w:lang w:eastAsia="ko-KR"/>
        </w:rPr>
      </w:pPr>
      <w:r w:rsidRPr="00023C1C">
        <w:rPr>
          <w:sz w:val="28"/>
          <w:szCs w:val="28"/>
          <w:lang w:eastAsia="ko-KR"/>
        </w:rPr>
        <w:tab/>
      </w:r>
    </w:p>
    <w:p w:rsidR="00811F6B" w:rsidRPr="00023C1C" w:rsidRDefault="00811F6B" w:rsidP="00811F6B">
      <w:pPr>
        <w:jc w:val="both"/>
        <w:rPr>
          <w:sz w:val="28"/>
          <w:szCs w:val="28"/>
          <w:lang w:eastAsia="ko-KR"/>
        </w:rPr>
      </w:pPr>
      <w:r w:rsidRPr="00023C1C">
        <w:rPr>
          <w:sz w:val="28"/>
          <w:szCs w:val="28"/>
          <w:lang w:eastAsia="ko-KR"/>
        </w:rPr>
        <w:t xml:space="preserve">Методические указания составлены в соответствии с требованиями учебного плана и программой дисциплины </w:t>
      </w:r>
      <w:r w:rsidRPr="008553E4">
        <w:rPr>
          <w:sz w:val="28"/>
          <w:szCs w:val="28"/>
        </w:rPr>
        <w:t xml:space="preserve"> «</w:t>
      </w:r>
      <w:r w:rsidR="00A86749" w:rsidRPr="005D4785">
        <w:rPr>
          <w:sz w:val="28"/>
          <w:szCs w:val="28"/>
          <w:lang w:val="kk-KZ"/>
        </w:rPr>
        <w:t>Продовольственное сырье растительного и животного происхождения</w:t>
      </w:r>
      <w:r w:rsidRPr="004F77E2">
        <w:rPr>
          <w:sz w:val="28"/>
          <w:szCs w:val="28"/>
          <w:lang w:val="kk-KZ"/>
        </w:rPr>
        <w:t>»</w:t>
      </w:r>
      <w:r w:rsidR="006E5510">
        <w:rPr>
          <w:sz w:val="28"/>
          <w:szCs w:val="28"/>
          <w:lang w:val="kk-KZ"/>
        </w:rPr>
        <w:t xml:space="preserve"> </w:t>
      </w:r>
      <w:r w:rsidRPr="00023C1C">
        <w:rPr>
          <w:sz w:val="28"/>
          <w:szCs w:val="28"/>
          <w:lang w:eastAsia="ko-KR"/>
        </w:rPr>
        <w:t xml:space="preserve">и включает все необходимые сведения по выполнению тем </w:t>
      </w:r>
      <w:r>
        <w:rPr>
          <w:sz w:val="28"/>
          <w:szCs w:val="28"/>
          <w:lang w:eastAsia="ko-KR"/>
        </w:rPr>
        <w:t>СРС</w:t>
      </w:r>
      <w:r w:rsidRPr="00023C1C">
        <w:rPr>
          <w:sz w:val="28"/>
          <w:szCs w:val="28"/>
          <w:lang w:eastAsia="ko-KR"/>
        </w:rPr>
        <w:t xml:space="preserve"> курса.</w:t>
      </w:r>
    </w:p>
    <w:p w:rsidR="00811F6B" w:rsidRPr="00023C1C" w:rsidRDefault="00811F6B" w:rsidP="00811F6B">
      <w:pPr>
        <w:jc w:val="both"/>
        <w:rPr>
          <w:sz w:val="28"/>
          <w:szCs w:val="28"/>
          <w:lang w:eastAsia="ko-KR"/>
        </w:rPr>
      </w:pPr>
      <w:r w:rsidRPr="00023C1C">
        <w:rPr>
          <w:sz w:val="28"/>
          <w:szCs w:val="28"/>
          <w:lang w:eastAsia="ko-KR"/>
        </w:rPr>
        <w:t>Методические указания предназначены для студентов специальности</w:t>
      </w:r>
      <w:r w:rsidR="006E5510">
        <w:rPr>
          <w:sz w:val="28"/>
          <w:szCs w:val="28"/>
          <w:lang w:eastAsia="ko-KR"/>
        </w:rPr>
        <w:t xml:space="preserve"> </w:t>
      </w:r>
      <w:r w:rsidRPr="003478DC">
        <w:rPr>
          <w:sz w:val="28"/>
          <w:szCs w:val="28"/>
          <w:u w:val="single"/>
        </w:rPr>
        <w:t>5</w:t>
      </w:r>
      <w:r>
        <w:rPr>
          <w:sz w:val="28"/>
          <w:szCs w:val="28"/>
          <w:u w:val="single"/>
        </w:rPr>
        <w:t>В</w:t>
      </w:r>
      <w:r w:rsidRPr="003478DC">
        <w:rPr>
          <w:sz w:val="28"/>
          <w:szCs w:val="28"/>
          <w:u w:val="single"/>
        </w:rPr>
        <w:t>0</w:t>
      </w:r>
      <w:r w:rsidRPr="003478DC">
        <w:rPr>
          <w:sz w:val="28"/>
          <w:szCs w:val="28"/>
          <w:u w:val="single"/>
          <w:lang w:val="kk-KZ"/>
        </w:rPr>
        <w:t>72</w:t>
      </w:r>
      <w:r w:rsidR="006E5510">
        <w:rPr>
          <w:sz w:val="28"/>
          <w:szCs w:val="28"/>
          <w:u w:val="single"/>
          <w:lang w:val="kk-KZ"/>
        </w:rPr>
        <w:t>7</w:t>
      </w:r>
      <w:r>
        <w:rPr>
          <w:sz w:val="28"/>
          <w:szCs w:val="28"/>
          <w:u w:val="single"/>
          <w:lang w:val="kk-KZ"/>
        </w:rPr>
        <w:t>00</w:t>
      </w:r>
      <w:r w:rsidRPr="003478DC">
        <w:rPr>
          <w:sz w:val="28"/>
          <w:szCs w:val="28"/>
          <w:u w:val="single"/>
        </w:rPr>
        <w:t>-</w:t>
      </w:r>
      <w:r w:rsidRPr="003478DC">
        <w:rPr>
          <w:sz w:val="28"/>
        </w:rPr>
        <w:t>«Технолог</w:t>
      </w:r>
      <w:r>
        <w:rPr>
          <w:sz w:val="28"/>
        </w:rPr>
        <w:t xml:space="preserve">ия </w:t>
      </w:r>
      <w:r w:rsidR="006E5510">
        <w:rPr>
          <w:sz w:val="28"/>
        </w:rPr>
        <w:t>продовольственных продуктов</w:t>
      </w:r>
      <w:r>
        <w:rPr>
          <w:sz w:val="28"/>
        </w:rPr>
        <w:t>».</w:t>
      </w:r>
    </w:p>
    <w:p w:rsidR="00811F6B" w:rsidRDefault="00811F6B" w:rsidP="00811F6B">
      <w:pPr>
        <w:jc w:val="both"/>
        <w:rPr>
          <w:sz w:val="28"/>
          <w:szCs w:val="28"/>
          <w:lang w:eastAsia="ko-KR"/>
        </w:rPr>
      </w:pPr>
    </w:p>
    <w:p w:rsidR="00811F6B" w:rsidRDefault="00811F6B" w:rsidP="00811F6B">
      <w:pPr>
        <w:jc w:val="both"/>
        <w:rPr>
          <w:sz w:val="28"/>
        </w:rPr>
      </w:pPr>
    </w:p>
    <w:p w:rsidR="00811F6B" w:rsidRDefault="00811F6B" w:rsidP="00811F6B">
      <w:pPr>
        <w:jc w:val="both"/>
        <w:rPr>
          <w:sz w:val="28"/>
        </w:rPr>
      </w:pPr>
    </w:p>
    <w:p w:rsidR="00811F6B" w:rsidRDefault="00811F6B" w:rsidP="00811F6B">
      <w:pPr>
        <w:jc w:val="both"/>
        <w:rPr>
          <w:sz w:val="28"/>
        </w:rPr>
      </w:pPr>
    </w:p>
    <w:p w:rsidR="00811F6B" w:rsidRPr="007D259B" w:rsidRDefault="00811F6B" w:rsidP="006E5510">
      <w:pPr>
        <w:jc w:val="both"/>
        <w:rPr>
          <w:sz w:val="28"/>
          <w:lang w:val="kk-KZ"/>
        </w:rPr>
      </w:pPr>
      <w:r w:rsidRPr="003478DC">
        <w:rPr>
          <w:sz w:val="28"/>
        </w:rPr>
        <w:t xml:space="preserve">Рецензенты: </w:t>
      </w:r>
      <w:r w:rsidR="00556BC4">
        <w:rPr>
          <w:sz w:val="28"/>
        </w:rPr>
        <w:t>Мусаева С.А.</w:t>
      </w:r>
      <w:r>
        <w:rPr>
          <w:sz w:val="28"/>
          <w:lang w:val="kk-KZ"/>
        </w:rPr>
        <w:t xml:space="preserve"> </w:t>
      </w:r>
      <w:r w:rsidRPr="003478DC">
        <w:rPr>
          <w:sz w:val="28"/>
          <w:lang w:val="kk-KZ"/>
        </w:rPr>
        <w:t>- к.</w:t>
      </w:r>
      <w:r w:rsidR="00556BC4">
        <w:rPr>
          <w:sz w:val="28"/>
          <w:lang w:val="kk-KZ"/>
        </w:rPr>
        <w:t>х</w:t>
      </w:r>
      <w:r w:rsidRPr="003478DC">
        <w:rPr>
          <w:sz w:val="28"/>
          <w:lang w:val="kk-KZ"/>
        </w:rPr>
        <w:t xml:space="preserve">.н., </w:t>
      </w:r>
      <w:r w:rsidRPr="00F03047">
        <w:rPr>
          <w:sz w:val="28"/>
          <w:lang w:val="kk-KZ"/>
        </w:rPr>
        <w:t>доцент</w:t>
      </w:r>
      <w:r w:rsidR="00556BC4">
        <w:rPr>
          <w:sz w:val="28"/>
          <w:lang w:val="kk-KZ"/>
        </w:rPr>
        <w:t xml:space="preserve"> </w:t>
      </w:r>
      <w:r>
        <w:rPr>
          <w:sz w:val="28"/>
          <w:lang w:val="kk-KZ"/>
        </w:rPr>
        <w:t>ЮКГУ им.М.Ауезова</w:t>
      </w:r>
    </w:p>
    <w:p w:rsidR="00811F6B" w:rsidRPr="007D259B" w:rsidRDefault="00811F6B" w:rsidP="00811F6B">
      <w:pPr>
        <w:jc w:val="both"/>
        <w:rPr>
          <w:sz w:val="28"/>
          <w:szCs w:val="28"/>
          <w:lang w:val="kk-KZ"/>
        </w:rPr>
      </w:pPr>
      <w:r w:rsidRPr="007D259B">
        <w:rPr>
          <w:sz w:val="28"/>
          <w:szCs w:val="28"/>
          <w:lang w:val="kk-KZ"/>
        </w:rPr>
        <w:tab/>
      </w:r>
    </w:p>
    <w:p w:rsidR="00811F6B" w:rsidRPr="007D259B" w:rsidRDefault="00811F6B" w:rsidP="00811F6B">
      <w:pPr>
        <w:jc w:val="both"/>
        <w:rPr>
          <w:sz w:val="28"/>
          <w:szCs w:val="28"/>
          <w:lang w:val="kk-KZ"/>
        </w:rPr>
      </w:pPr>
    </w:p>
    <w:p w:rsidR="00811F6B" w:rsidRPr="007D259B" w:rsidRDefault="00811F6B" w:rsidP="00811F6B">
      <w:pPr>
        <w:jc w:val="both"/>
        <w:rPr>
          <w:sz w:val="28"/>
          <w:szCs w:val="28"/>
          <w:lang w:val="kk-KZ"/>
        </w:rPr>
      </w:pPr>
    </w:p>
    <w:p w:rsidR="00811F6B" w:rsidRPr="007D259B" w:rsidRDefault="00811F6B" w:rsidP="00811F6B">
      <w:pPr>
        <w:jc w:val="both"/>
        <w:rPr>
          <w:sz w:val="28"/>
          <w:szCs w:val="28"/>
          <w:lang w:val="kk-KZ"/>
        </w:rPr>
      </w:pPr>
    </w:p>
    <w:p w:rsidR="00811F6B" w:rsidRPr="00023C1C" w:rsidRDefault="00811F6B" w:rsidP="00811F6B">
      <w:pPr>
        <w:jc w:val="both"/>
        <w:rPr>
          <w:sz w:val="28"/>
          <w:szCs w:val="28"/>
        </w:rPr>
      </w:pPr>
      <w:r w:rsidRPr="00023C1C">
        <w:rPr>
          <w:sz w:val="28"/>
          <w:szCs w:val="28"/>
        </w:rPr>
        <w:t xml:space="preserve">Рассмотрено и рекомендовано к печати заседанием кафедры </w:t>
      </w:r>
      <w:proofErr w:type="spellStart"/>
      <w:r>
        <w:rPr>
          <w:sz w:val="28"/>
          <w:szCs w:val="28"/>
        </w:rPr>
        <w:t>Т</w:t>
      </w:r>
      <w:r w:rsidR="005D4785">
        <w:rPr>
          <w:sz w:val="28"/>
          <w:szCs w:val="28"/>
        </w:rPr>
        <w:t>и</w:t>
      </w:r>
      <w:proofErr w:type="spellEnd"/>
      <w:r w:rsidR="005D4785">
        <w:rPr>
          <w:sz w:val="28"/>
          <w:szCs w:val="28"/>
        </w:rPr>
        <w:t xml:space="preserve"> Б</w:t>
      </w:r>
      <w:r>
        <w:rPr>
          <w:sz w:val="28"/>
          <w:szCs w:val="28"/>
        </w:rPr>
        <w:t>ПП</w:t>
      </w:r>
    </w:p>
    <w:p w:rsidR="00556BC4" w:rsidRDefault="00811F6B" w:rsidP="00811F6B">
      <w:pPr>
        <w:jc w:val="both"/>
        <w:rPr>
          <w:sz w:val="28"/>
          <w:szCs w:val="28"/>
        </w:rPr>
      </w:pPr>
      <w:r w:rsidRPr="00023C1C">
        <w:rPr>
          <w:sz w:val="28"/>
          <w:szCs w:val="28"/>
        </w:rPr>
        <w:t xml:space="preserve">(протокол № __ от «___» _______ 201___ г.) </w:t>
      </w:r>
      <w:r w:rsidR="00556BC4">
        <w:rPr>
          <w:sz w:val="28"/>
          <w:szCs w:val="28"/>
        </w:rPr>
        <w:t xml:space="preserve"> </w:t>
      </w:r>
    </w:p>
    <w:p w:rsidR="00556BC4" w:rsidRDefault="00556BC4" w:rsidP="00811F6B">
      <w:pPr>
        <w:jc w:val="both"/>
        <w:rPr>
          <w:sz w:val="28"/>
          <w:szCs w:val="28"/>
        </w:rPr>
      </w:pPr>
    </w:p>
    <w:p w:rsidR="00811F6B" w:rsidRPr="00023C1C" w:rsidRDefault="00556BC4" w:rsidP="00811F6B">
      <w:pPr>
        <w:jc w:val="both"/>
        <w:rPr>
          <w:sz w:val="28"/>
          <w:szCs w:val="28"/>
        </w:rPr>
      </w:pPr>
      <w:r>
        <w:rPr>
          <w:sz w:val="28"/>
          <w:szCs w:val="28"/>
        </w:rPr>
        <w:t xml:space="preserve">и комитетом </w:t>
      </w:r>
      <w:proofErr w:type="spellStart"/>
      <w:r>
        <w:rPr>
          <w:sz w:val="28"/>
          <w:szCs w:val="28"/>
        </w:rPr>
        <w:t>поинновационным</w:t>
      </w:r>
      <w:proofErr w:type="spellEnd"/>
      <w:r>
        <w:rPr>
          <w:sz w:val="28"/>
          <w:szCs w:val="28"/>
        </w:rPr>
        <w:t xml:space="preserve"> технологиям обучения и методическому</w:t>
      </w:r>
      <w:r w:rsidR="00811F6B" w:rsidRPr="00023C1C">
        <w:rPr>
          <w:sz w:val="28"/>
          <w:szCs w:val="28"/>
        </w:rPr>
        <w:t xml:space="preserve"> </w:t>
      </w:r>
      <w:r>
        <w:rPr>
          <w:sz w:val="28"/>
          <w:szCs w:val="28"/>
        </w:rPr>
        <w:t xml:space="preserve">обеспечению высшей школы </w:t>
      </w:r>
      <w:r w:rsidR="00811F6B" w:rsidRPr="00023C1C">
        <w:rPr>
          <w:sz w:val="28"/>
          <w:szCs w:val="28"/>
        </w:rPr>
        <w:t xml:space="preserve"> </w:t>
      </w:r>
      <w:r>
        <w:rPr>
          <w:sz w:val="28"/>
          <w:szCs w:val="28"/>
        </w:rPr>
        <w:t xml:space="preserve">Т </w:t>
      </w:r>
      <w:r w:rsidR="00811F6B">
        <w:rPr>
          <w:sz w:val="28"/>
          <w:szCs w:val="28"/>
        </w:rPr>
        <w:t>и</w:t>
      </w:r>
      <w:r>
        <w:rPr>
          <w:sz w:val="28"/>
          <w:szCs w:val="28"/>
        </w:rPr>
        <w:t xml:space="preserve"> </w:t>
      </w:r>
      <w:r w:rsidR="00811F6B">
        <w:rPr>
          <w:sz w:val="28"/>
          <w:szCs w:val="28"/>
        </w:rPr>
        <w:t xml:space="preserve">ПП </w:t>
      </w:r>
      <w:r>
        <w:rPr>
          <w:sz w:val="28"/>
          <w:szCs w:val="28"/>
        </w:rPr>
        <w:t>(протокол № ___от «__» ____</w:t>
      </w:r>
      <w:r w:rsidR="00811F6B" w:rsidRPr="00023C1C">
        <w:rPr>
          <w:sz w:val="28"/>
          <w:szCs w:val="28"/>
        </w:rPr>
        <w:t>201__  г.</w:t>
      </w:r>
      <w:proofErr w:type="gramStart"/>
      <w:r w:rsidR="00811F6B" w:rsidRPr="00023C1C">
        <w:rPr>
          <w:sz w:val="28"/>
          <w:szCs w:val="28"/>
        </w:rPr>
        <w:t xml:space="preserve"> )</w:t>
      </w:r>
      <w:proofErr w:type="gramEnd"/>
    </w:p>
    <w:p w:rsidR="00811F6B" w:rsidRPr="00023C1C" w:rsidRDefault="00811F6B" w:rsidP="00811F6B">
      <w:pPr>
        <w:jc w:val="both"/>
        <w:rPr>
          <w:sz w:val="28"/>
          <w:szCs w:val="28"/>
          <w:lang w:eastAsia="ko-KR"/>
        </w:rPr>
      </w:pPr>
    </w:p>
    <w:p w:rsidR="00811F6B" w:rsidRPr="00023C1C" w:rsidRDefault="00811F6B" w:rsidP="00811F6B">
      <w:pPr>
        <w:jc w:val="both"/>
        <w:rPr>
          <w:sz w:val="28"/>
          <w:szCs w:val="28"/>
          <w:lang w:eastAsia="ko-KR"/>
        </w:rPr>
      </w:pPr>
    </w:p>
    <w:p w:rsidR="00811F6B" w:rsidRPr="00023C1C" w:rsidRDefault="00811F6B" w:rsidP="00811F6B">
      <w:pPr>
        <w:jc w:val="both"/>
        <w:rPr>
          <w:sz w:val="28"/>
          <w:szCs w:val="28"/>
          <w:lang w:eastAsia="ko-KR"/>
        </w:rPr>
      </w:pPr>
      <w:r w:rsidRPr="00023C1C">
        <w:rPr>
          <w:sz w:val="28"/>
          <w:szCs w:val="28"/>
          <w:lang w:eastAsia="ko-KR"/>
        </w:rPr>
        <w:tab/>
        <w:t xml:space="preserve">Рекомендовано к изданию Учебно-методическим советом ЮКГУ им. </w:t>
      </w:r>
      <w:proofErr w:type="spellStart"/>
      <w:r w:rsidRPr="00023C1C">
        <w:rPr>
          <w:sz w:val="28"/>
          <w:szCs w:val="28"/>
          <w:lang w:eastAsia="ko-KR"/>
        </w:rPr>
        <w:t>М.Ауезова</w:t>
      </w:r>
      <w:proofErr w:type="spellEnd"/>
      <w:r w:rsidRPr="00023C1C">
        <w:rPr>
          <w:sz w:val="28"/>
          <w:szCs w:val="28"/>
          <w:lang w:eastAsia="ko-KR"/>
        </w:rPr>
        <w:t>,  протокол № ___ от «____» ______________ 201_ г.</w:t>
      </w:r>
    </w:p>
    <w:p w:rsidR="00811F6B" w:rsidRPr="00023C1C"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811F6B" w:rsidRDefault="00811F6B" w:rsidP="00811F6B">
      <w:pPr>
        <w:jc w:val="both"/>
        <w:rPr>
          <w:sz w:val="28"/>
          <w:szCs w:val="28"/>
          <w:lang w:eastAsia="ko-KR"/>
        </w:rPr>
      </w:pPr>
    </w:p>
    <w:p w:rsidR="00811F6B" w:rsidRPr="00023C1C" w:rsidRDefault="00811F6B" w:rsidP="00811F6B">
      <w:pPr>
        <w:jc w:val="both"/>
        <w:rPr>
          <w:sz w:val="28"/>
          <w:szCs w:val="28"/>
          <w:lang w:eastAsia="ko-KR"/>
        </w:rPr>
      </w:pPr>
      <w:r w:rsidRPr="00023C1C">
        <w:rPr>
          <w:sz w:val="28"/>
          <w:szCs w:val="28"/>
          <w:lang w:eastAsia="ko-KR"/>
        </w:rPr>
        <w:t xml:space="preserve">© Южно-Казахстанский государственный университет </w:t>
      </w:r>
      <w:proofErr w:type="spellStart"/>
      <w:r w:rsidRPr="00023C1C">
        <w:rPr>
          <w:sz w:val="28"/>
          <w:szCs w:val="28"/>
          <w:lang w:eastAsia="ko-KR"/>
        </w:rPr>
        <w:t>им.М.Ауезова</w:t>
      </w:r>
      <w:proofErr w:type="spellEnd"/>
      <w:r w:rsidRPr="00023C1C">
        <w:rPr>
          <w:sz w:val="28"/>
          <w:szCs w:val="28"/>
          <w:lang w:eastAsia="ko-KR"/>
        </w:rPr>
        <w:t>, 201_г.</w:t>
      </w:r>
    </w:p>
    <w:p w:rsidR="00811F6B" w:rsidRPr="00023C1C" w:rsidRDefault="00811F6B" w:rsidP="00811F6B">
      <w:pPr>
        <w:jc w:val="both"/>
        <w:rPr>
          <w:sz w:val="28"/>
          <w:szCs w:val="28"/>
          <w:lang w:eastAsia="ko-KR"/>
        </w:rPr>
      </w:pPr>
    </w:p>
    <w:p w:rsidR="00811F6B" w:rsidRDefault="00811F6B" w:rsidP="00811F6B">
      <w:pPr>
        <w:jc w:val="both"/>
        <w:rPr>
          <w:b/>
          <w:sz w:val="28"/>
          <w:szCs w:val="28"/>
        </w:rPr>
      </w:pPr>
      <w:proofErr w:type="gramStart"/>
      <w:r w:rsidRPr="00023C1C">
        <w:rPr>
          <w:sz w:val="28"/>
          <w:szCs w:val="28"/>
          <w:lang w:eastAsia="ko-KR"/>
        </w:rPr>
        <w:t xml:space="preserve">Ответственный за выпуск </w:t>
      </w:r>
      <w:proofErr w:type="spellStart"/>
      <w:r w:rsidR="005D4785">
        <w:rPr>
          <w:sz w:val="28"/>
          <w:szCs w:val="28"/>
        </w:rPr>
        <w:t>Шингисов</w:t>
      </w:r>
      <w:proofErr w:type="spellEnd"/>
      <w:r w:rsidR="005D4785">
        <w:rPr>
          <w:sz w:val="28"/>
          <w:szCs w:val="28"/>
        </w:rPr>
        <w:t xml:space="preserve"> А.У.,</w:t>
      </w:r>
      <w:r w:rsidR="005D4785" w:rsidRPr="005D4785">
        <w:rPr>
          <w:sz w:val="28"/>
          <w:szCs w:val="28"/>
        </w:rPr>
        <w:t xml:space="preserve"> </w:t>
      </w:r>
      <w:proofErr w:type="spellStart"/>
      <w:r w:rsidR="005D4785">
        <w:rPr>
          <w:sz w:val="28"/>
          <w:szCs w:val="28"/>
        </w:rPr>
        <w:t>Коштаева</w:t>
      </w:r>
      <w:proofErr w:type="spellEnd"/>
      <w:r w:rsidR="005D4785">
        <w:rPr>
          <w:sz w:val="28"/>
          <w:szCs w:val="28"/>
        </w:rPr>
        <w:t xml:space="preserve"> Г.Е.</w:t>
      </w:r>
      <w:proofErr w:type="gramEnd"/>
    </w:p>
    <w:p w:rsidR="00811F6B" w:rsidRDefault="00811F6B" w:rsidP="00811F6B">
      <w:pPr>
        <w:jc w:val="center"/>
        <w:rPr>
          <w:b/>
          <w:sz w:val="28"/>
          <w:szCs w:val="28"/>
        </w:rPr>
      </w:pPr>
    </w:p>
    <w:p w:rsidR="00811F6B" w:rsidRPr="00023C1C" w:rsidRDefault="00811F6B" w:rsidP="00811F6B">
      <w:pPr>
        <w:jc w:val="center"/>
        <w:rPr>
          <w:b/>
          <w:sz w:val="28"/>
          <w:szCs w:val="28"/>
        </w:rPr>
      </w:pPr>
    </w:p>
    <w:p w:rsidR="00811F6B" w:rsidRDefault="00811F6B" w:rsidP="00811F6B">
      <w:pPr>
        <w:jc w:val="center"/>
        <w:rPr>
          <w:b/>
          <w:caps/>
        </w:rPr>
      </w:pPr>
    </w:p>
    <w:p w:rsidR="00507D0C" w:rsidRDefault="00507D0C" w:rsidP="00811F6B">
      <w:pPr>
        <w:jc w:val="center"/>
        <w:rPr>
          <w:b/>
          <w:caps/>
        </w:rPr>
      </w:pPr>
    </w:p>
    <w:p w:rsidR="00811F6B" w:rsidRPr="00612FA3" w:rsidRDefault="00811F6B" w:rsidP="00811F6B">
      <w:pPr>
        <w:jc w:val="center"/>
        <w:rPr>
          <w:b/>
          <w:caps/>
        </w:rPr>
      </w:pPr>
      <w:r w:rsidRPr="00612FA3">
        <w:rPr>
          <w:b/>
          <w:caps/>
        </w:rPr>
        <w:lastRenderedPageBreak/>
        <w:t>Содержание</w:t>
      </w:r>
    </w:p>
    <w:p w:rsidR="00811F6B" w:rsidRPr="00612FA3" w:rsidRDefault="00811F6B" w:rsidP="00811F6B"/>
    <w:tbl>
      <w:tblPr>
        <w:tblStyle w:val="af2"/>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gridCol w:w="567"/>
      </w:tblGrid>
      <w:tr w:rsidR="00C91FC7" w:rsidRPr="00640E71" w:rsidTr="000825F0">
        <w:tc>
          <w:tcPr>
            <w:tcW w:w="9606" w:type="dxa"/>
          </w:tcPr>
          <w:p w:rsidR="00C91FC7" w:rsidRPr="00640E71" w:rsidRDefault="00C91FC7" w:rsidP="00A10929">
            <w:pPr>
              <w:rPr>
                <w:lang w:val="en-US"/>
              </w:rPr>
            </w:pPr>
            <w:r w:rsidRPr="00640E71">
              <w:rPr>
                <w:lang w:val="kk-KZ"/>
              </w:rPr>
              <w:t>Введение</w:t>
            </w:r>
          </w:p>
        </w:tc>
        <w:tc>
          <w:tcPr>
            <w:tcW w:w="567" w:type="dxa"/>
          </w:tcPr>
          <w:p w:rsidR="00C91FC7" w:rsidRPr="00640E71" w:rsidRDefault="0097265A" w:rsidP="00A10929">
            <w:pPr>
              <w:jc w:val="both"/>
            </w:pPr>
            <w:r>
              <w:t>6</w:t>
            </w:r>
          </w:p>
        </w:tc>
      </w:tr>
      <w:tr w:rsidR="00C91FC7" w:rsidRPr="00640E71" w:rsidTr="000825F0">
        <w:tc>
          <w:tcPr>
            <w:tcW w:w="9606" w:type="dxa"/>
          </w:tcPr>
          <w:p w:rsidR="00C91FC7" w:rsidRPr="00C91FC7" w:rsidRDefault="00C91FC7" w:rsidP="00C91FC7">
            <w:pPr>
              <w:pStyle w:val="5"/>
              <w:spacing w:before="0" w:after="0"/>
              <w:jc w:val="both"/>
              <w:outlineLvl w:val="4"/>
              <w:rPr>
                <w:b w:val="0"/>
                <w:i w:val="0"/>
                <w:iCs w:val="0"/>
                <w:sz w:val="24"/>
                <w:szCs w:val="24"/>
              </w:rPr>
            </w:pPr>
            <w:r w:rsidRPr="00C91FC7">
              <w:rPr>
                <w:b w:val="0"/>
                <w:i w:val="0"/>
                <w:iCs w:val="0"/>
                <w:sz w:val="24"/>
                <w:szCs w:val="24"/>
              </w:rPr>
              <w:t>Организация внеаудиторной самостоятельной работы студентов</w:t>
            </w:r>
          </w:p>
          <w:p w:rsidR="00C91FC7" w:rsidRPr="00640E71" w:rsidRDefault="00C91FC7" w:rsidP="00A10929">
            <w:pPr>
              <w:rPr>
                <w:b/>
              </w:rPr>
            </w:pPr>
          </w:p>
        </w:tc>
        <w:tc>
          <w:tcPr>
            <w:tcW w:w="567" w:type="dxa"/>
          </w:tcPr>
          <w:p w:rsidR="00C91FC7" w:rsidRPr="0097265A" w:rsidRDefault="0097265A" w:rsidP="00A10929">
            <w:pPr>
              <w:jc w:val="both"/>
            </w:pPr>
            <w:r>
              <w:t>7</w:t>
            </w:r>
          </w:p>
        </w:tc>
      </w:tr>
      <w:tr w:rsidR="00C91FC7" w:rsidRPr="00640E71" w:rsidTr="000825F0">
        <w:tc>
          <w:tcPr>
            <w:tcW w:w="9606" w:type="dxa"/>
          </w:tcPr>
          <w:p w:rsidR="00C91FC7" w:rsidRPr="00C91FC7" w:rsidRDefault="00C91FC7" w:rsidP="00A10929">
            <w:pPr>
              <w:pStyle w:val="af"/>
              <w:tabs>
                <w:tab w:val="left" w:pos="4515"/>
              </w:tabs>
              <w:ind w:left="0"/>
              <w:jc w:val="both"/>
              <w:rPr>
                <w:rFonts w:ascii="Times New Roman" w:hAnsi="Times New Roman" w:cs="Times New Roman"/>
              </w:rPr>
            </w:pPr>
            <w:r>
              <w:rPr>
                <w:rFonts w:ascii="Times New Roman" w:hAnsi="Times New Roman" w:cs="Times New Roman"/>
                <w:sz w:val="28"/>
                <w:szCs w:val="28"/>
              </w:rPr>
              <w:t xml:space="preserve">Тема №1 </w:t>
            </w:r>
            <w:r w:rsidRPr="00C91FC7">
              <w:rPr>
                <w:rFonts w:ascii="Times New Roman" w:hAnsi="Times New Roman" w:cs="Times New Roman"/>
                <w:sz w:val="28"/>
                <w:szCs w:val="28"/>
              </w:rPr>
              <w:t>Состав продуктов растительного и животного происхождения</w:t>
            </w:r>
          </w:p>
        </w:tc>
        <w:tc>
          <w:tcPr>
            <w:tcW w:w="567" w:type="dxa"/>
          </w:tcPr>
          <w:p w:rsidR="00C91FC7" w:rsidRPr="00640E71" w:rsidRDefault="00C91FC7" w:rsidP="00A10929">
            <w:pPr>
              <w:jc w:val="both"/>
              <w:rPr>
                <w:lang w:val="kk-KZ"/>
              </w:rPr>
            </w:pPr>
            <w:r w:rsidRPr="00640E71">
              <w:rPr>
                <w:lang w:val="kk-KZ"/>
              </w:rPr>
              <w:t>8</w:t>
            </w:r>
          </w:p>
        </w:tc>
      </w:tr>
      <w:tr w:rsidR="00C91FC7" w:rsidRPr="00640E71" w:rsidTr="000825F0">
        <w:trPr>
          <w:trHeight w:val="693"/>
        </w:trPr>
        <w:tc>
          <w:tcPr>
            <w:tcW w:w="9606" w:type="dxa"/>
          </w:tcPr>
          <w:p w:rsidR="00C91FC7" w:rsidRPr="00C91FC7" w:rsidRDefault="00C91FC7" w:rsidP="00C91FC7">
            <w:pPr>
              <w:spacing w:before="100" w:beforeAutospacing="1" w:after="100" w:afterAutospacing="1"/>
              <w:outlineLvl w:val="0"/>
              <w:rPr>
                <w:bCs/>
                <w:kern w:val="36"/>
                <w:sz w:val="28"/>
                <w:szCs w:val="28"/>
              </w:rPr>
            </w:pPr>
            <w:r>
              <w:rPr>
                <w:sz w:val="28"/>
                <w:szCs w:val="28"/>
              </w:rPr>
              <w:t xml:space="preserve">Тема №2 </w:t>
            </w:r>
            <w:r w:rsidRPr="00C91FC7">
              <w:rPr>
                <w:sz w:val="28"/>
                <w:szCs w:val="28"/>
              </w:rPr>
              <w:t xml:space="preserve">Физико-химические свойства продуктов растительного и животного </w:t>
            </w:r>
            <w:proofErr w:type="spellStart"/>
            <w:r w:rsidRPr="00C91FC7">
              <w:rPr>
                <w:sz w:val="28"/>
                <w:szCs w:val="28"/>
              </w:rPr>
              <w:t>пройсхождения</w:t>
            </w:r>
            <w:proofErr w:type="spellEnd"/>
          </w:p>
        </w:tc>
        <w:tc>
          <w:tcPr>
            <w:tcW w:w="567" w:type="dxa"/>
          </w:tcPr>
          <w:p w:rsidR="00C91FC7" w:rsidRPr="00640E71" w:rsidRDefault="0097265A" w:rsidP="00A10929">
            <w:pPr>
              <w:jc w:val="both"/>
              <w:rPr>
                <w:lang w:val="kk-KZ"/>
              </w:rPr>
            </w:pPr>
            <w:r>
              <w:rPr>
                <w:lang w:val="kk-KZ"/>
              </w:rPr>
              <w:t>10</w:t>
            </w:r>
          </w:p>
          <w:p w:rsidR="00C91FC7" w:rsidRPr="00640E71" w:rsidRDefault="00C91FC7" w:rsidP="00A10929">
            <w:pPr>
              <w:jc w:val="both"/>
              <w:rPr>
                <w:lang w:val="kk-KZ"/>
              </w:rPr>
            </w:pPr>
          </w:p>
        </w:tc>
      </w:tr>
      <w:tr w:rsidR="00C91FC7" w:rsidRPr="00640E71" w:rsidTr="000825F0">
        <w:tc>
          <w:tcPr>
            <w:tcW w:w="9606" w:type="dxa"/>
          </w:tcPr>
          <w:p w:rsidR="00C91FC7" w:rsidRPr="00C91FC7" w:rsidRDefault="00C91FC7" w:rsidP="00C91FC7">
            <w:pPr>
              <w:spacing w:before="100" w:beforeAutospacing="1" w:after="100" w:afterAutospacing="1"/>
              <w:outlineLvl w:val="0"/>
              <w:rPr>
                <w:bCs/>
                <w:kern w:val="36"/>
                <w:sz w:val="28"/>
                <w:szCs w:val="28"/>
              </w:rPr>
            </w:pPr>
            <w:r>
              <w:rPr>
                <w:sz w:val="28"/>
                <w:szCs w:val="28"/>
              </w:rPr>
              <w:t xml:space="preserve">Тема №3 </w:t>
            </w:r>
            <w:r w:rsidRPr="00C91FC7">
              <w:rPr>
                <w:sz w:val="28"/>
                <w:szCs w:val="28"/>
              </w:rPr>
              <w:t>Методы оценки качества продуктов растительного и животного  происхождения</w:t>
            </w:r>
          </w:p>
        </w:tc>
        <w:tc>
          <w:tcPr>
            <w:tcW w:w="567" w:type="dxa"/>
          </w:tcPr>
          <w:p w:rsidR="00C91FC7" w:rsidRPr="00640E71" w:rsidRDefault="00C91FC7" w:rsidP="00A10929">
            <w:pPr>
              <w:jc w:val="both"/>
              <w:rPr>
                <w:lang w:val="kk-KZ"/>
              </w:rPr>
            </w:pPr>
            <w:r w:rsidRPr="00640E71">
              <w:rPr>
                <w:lang w:val="kk-KZ"/>
              </w:rPr>
              <w:t>14</w:t>
            </w:r>
          </w:p>
          <w:p w:rsidR="00C91FC7" w:rsidRPr="00640E71" w:rsidRDefault="00C91FC7" w:rsidP="00A10929">
            <w:pPr>
              <w:jc w:val="both"/>
              <w:rPr>
                <w:lang w:val="kk-KZ"/>
              </w:rPr>
            </w:pPr>
          </w:p>
        </w:tc>
      </w:tr>
      <w:tr w:rsidR="00C91FC7" w:rsidRPr="00640E71" w:rsidTr="000825F0">
        <w:tc>
          <w:tcPr>
            <w:tcW w:w="9606" w:type="dxa"/>
          </w:tcPr>
          <w:p w:rsidR="00C91FC7" w:rsidRPr="00686501" w:rsidRDefault="00C91FC7" w:rsidP="00686501">
            <w:pPr>
              <w:spacing w:before="100" w:beforeAutospacing="1" w:after="100" w:afterAutospacing="1"/>
              <w:outlineLvl w:val="0"/>
              <w:rPr>
                <w:bCs/>
                <w:kern w:val="36"/>
                <w:sz w:val="28"/>
                <w:szCs w:val="28"/>
              </w:rPr>
            </w:pPr>
            <w:r>
              <w:rPr>
                <w:sz w:val="28"/>
                <w:szCs w:val="28"/>
              </w:rPr>
              <w:t>Тема №</w:t>
            </w:r>
            <w:r w:rsidR="00686501">
              <w:rPr>
                <w:sz w:val="28"/>
                <w:szCs w:val="28"/>
              </w:rPr>
              <w:t xml:space="preserve">4 </w:t>
            </w:r>
            <w:proofErr w:type="spellStart"/>
            <w:r w:rsidRPr="00C91FC7">
              <w:rPr>
                <w:sz w:val="28"/>
                <w:szCs w:val="28"/>
              </w:rPr>
              <w:t>Классифткация</w:t>
            </w:r>
            <w:proofErr w:type="spellEnd"/>
            <w:r w:rsidRPr="00C91FC7">
              <w:rPr>
                <w:sz w:val="28"/>
                <w:szCs w:val="28"/>
              </w:rPr>
              <w:t xml:space="preserve">  производства пищевых продуктов  из растительного и животного сырья</w:t>
            </w:r>
            <w:r w:rsidRPr="00C91FC7">
              <w:t xml:space="preserve"> </w:t>
            </w:r>
          </w:p>
        </w:tc>
        <w:tc>
          <w:tcPr>
            <w:tcW w:w="567" w:type="dxa"/>
          </w:tcPr>
          <w:p w:rsidR="00C91FC7" w:rsidRPr="00640E71" w:rsidRDefault="0097265A" w:rsidP="00A10929">
            <w:pPr>
              <w:jc w:val="both"/>
              <w:rPr>
                <w:lang w:val="kk-KZ"/>
              </w:rPr>
            </w:pPr>
            <w:r>
              <w:rPr>
                <w:lang w:val="kk-KZ"/>
              </w:rPr>
              <w:t>17</w:t>
            </w:r>
          </w:p>
          <w:p w:rsidR="00C91FC7" w:rsidRPr="00640E71" w:rsidRDefault="00C91FC7" w:rsidP="00A10929">
            <w:pPr>
              <w:jc w:val="both"/>
              <w:rPr>
                <w:lang w:val="kk-KZ"/>
              </w:rPr>
            </w:pPr>
          </w:p>
        </w:tc>
      </w:tr>
      <w:tr w:rsidR="00C91FC7" w:rsidRPr="00640E71" w:rsidTr="000825F0">
        <w:trPr>
          <w:trHeight w:val="419"/>
        </w:trPr>
        <w:tc>
          <w:tcPr>
            <w:tcW w:w="9606" w:type="dxa"/>
          </w:tcPr>
          <w:p w:rsidR="00C91FC7" w:rsidRPr="00686501" w:rsidRDefault="00686501" w:rsidP="00686501">
            <w:pPr>
              <w:spacing w:before="100" w:beforeAutospacing="1" w:after="100" w:afterAutospacing="1"/>
              <w:outlineLvl w:val="0"/>
              <w:rPr>
                <w:sz w:val="28"/>
                <w:szCs w:val="28"/>
              </w:rPr>
            </w:pPr>
            <w:r>
              <w:rPr>
                <w:bCs/>
                <w:kern w:val="36"/>
                <w:sz w:val="28"/>
                <w:szCs w:val="28"/>
              </w:rPr>
              <w:t xml:space="preserve">Тема №5 </w:t>
            </w:r>
            <w:r w:rsidRPr="00686501">
              <w:rPr>
                <w:bCs/>
                <w:kern w:val="36"/>
                <w:sz w:val="28"/>
                <w:szCs w:val="28"/>
              </w:rPr>
              <w:t xml:space="preserve">Продукты животного происхождения </w:t>
            </w:r>
          </w:p>
        </w:tc>
        <w:tc>
          <w:tcPr>
            <w:tcW w:w="567" w:type="dxa"/>
          </w:tcPr>
          <w:p w:rsidR="00C91FC7" w:rsidRPr="00640E71" w:rsidRDefault="0097265A" w:rsidP="00A10929">
            <w:pPr>
              <w:jc w:val="both"/>
              <w:rPr>
                <w:lang w:val="kk-KZ"/>
              </w:rPr>
            </w:pPr>
            <w:r>
              <w:rPr>
                <w:lang w:val="kk-KZ"/>
              </w:rPr>
              <w:t>18</w:t>
            </w:r>
          </w:p>
          <w:p w:rsidR="00C91FC7" w:rsidRPr="00640E71" w:rsidRDefault="00C91FC7" w:rsidP="00A10929">
            <w:pPr>
              <w:jc w:val="both"/>
              <w:rPr>
                <w:lang w:val="kk-KZ"/>
              </w:rPr>
            </w:pPr>
          </w:p>
        </w:tc>
      </w:tr>
      <w:tr w:rsidR="00C91FC7" w:rsidRPr="00640E71" w:rsidTr="000825F0">
        <w:tc>
          <w:tcPr>
            <w:tcW w:w="9606" w:type="dxa"/>
          </w:tcPr>
          <w:p w:rsidR="00C91FC7" w:rsidRPr="00686501" w:rsidRDefault="00686501" w:rsidP="00A10929">
            <w:pPr>
              <w:jc w:val="both"/>
            </w:pPr>
            <w:r>
              <w:rPr>
                <w:sz w:val="28"/>
                <w:szCs w:val="28"/>
              </w:rPr>
              <w:t xml:space="preserve">Тема №6 </w:t>
            </w:r>
            <w:r w:rsidRPr="00686501">
              <w:rPr>
                <w:sz w:val="28"/>
                <w:szCs w:val="28"/>
              </w:rPr>
              <w:t>Продукты растительного происхождения</w:t>
            </w:r>
          </w:p>
        </w:tc>
        <w:tc>
          <w:tcPr>
            <w:tcW w:w="567" w:type="dxa"/>
          </w:tcPr>
          <w:p w:rsidR="00C91FC7" w:rsidRPr="00640E71" w:rsidRDefault="0097265A" w:rsidP="00A10929">
            <w:pPr>
              <w:jc w:val="both"/>
              <w:rPr>
                <w:lang w:val="kk-KZ"/>
              </w:rPr>
            </w:pPr>
            <w:r>
              <w:rPr>
                <w:lang w:val="kk-KZ"/>
              </w:rPr>
              <w:t>21</w:t>
            </w:r>
          </w:p>
          <w:p w:rsidR="00C91FC7" w:rsidRPr="00640E71" w:rsidRDefault="00C91FC7" w:rsidP="00A10929">
            <w:pPr>
              <w:jc w:val="both"/>
              <w:rPr>
                <w:lang w:val="kk-KZ"/>
              </w:rPr>
            </w:pPr>
          </w:p>
        </w:tc>
      </w:tr>
      <w:tr w:rsidR="00C91FC7" w:rsidRPr="00640E71" w:rsidTr="000825F0">
        <w:tc>
          <w:tcPr>
            <w:tcW w:w="9606" w:type="dxa"/>
          </w:tcPr>
          <w:p w:rsidR="00C91FC7" w:rsidRPr="00686501" w:rsidRDefault="00686501" w:rsidP="00686501">
            <w:pPr>
              <w:spacing w:before="100" w:beforeAutospacing="1" w:after="100" w:afterAutospacing="1"/>
              <w:outlineLvl w:val="0"/>
              <w:rPr>
                <w:sz w:val="28"/>
                <w:szCs w:val="28"/>
              </w:rPr>
            </w:pPr>
            <w:r>
              <w:rPr>
                <w:sz w:val="28"/>
                <w:szCs w:val="28"/>
              </w:rPr>
              <w:t xml:space="preserve">Тема №7 </w:t>
            </w:r>
            <w:r w:rsidRPr="00686501">
              <w:rPr>
                <w:sz w:val="28"/>
                <w:szCs w:val="28"/>
              </w:rPr>
              <w:t xml:space="preserve">Хранение растительного сырья </w:t>
            </w:r>
          </w:p>
        </w:tc>
        <w:tc>
          <w:tcPr>
            <w:tcW w:w="567" w:type="dxa"/>
          </w:tcPr>
          <w:p w:rsidR="00C91FC7" w:rsidRPr="00640E71" w:rsidRDefault="0097265A" w:rsidP="00A10929">
            <w:pPr>
              <w:jc w:val="both"/>
              <w:rPr>
                <w:lang w:val="kk-KZ"/>
              </w:rPr>
            </w:pPr>
            <w:r>
              <w:rPr>
                <w:lang w:val="kk-KZ"/>
              </w:rPr>
              <w:t>22</w:t>
            </w:r>
          </w:p>
          <w:p w:rsidR="00C91FC7" w:rsidRPr="00640E71" w:rsidRDefault="00C91FC7" w:rsidP="00A10929">
            <w:pPr>
              <w:jc w:val="both"/>
              <w:rPr>
                <w:lang w:val="kk-KZ"/>
              </w:rPr>
            </w:pPr>
          </w:p>
        </w:tc>
      </w:tr>
      <w:tr w:rsidR="00C91FC7" w:rsidRPr="00640E71" w:rsidTr="000825F0">
        <w:tc>
          <w:tcPr>
            <w:tcW w:w="9606" w:type="dxa"/>
          </w:tcPr>
          <w:p w:rsidR="00C91FC7" w:rsidRPr="00686501" w:rsidRDefault="00686501" w:rsidP="00686501">
            <w:pPr>
              <w:spacing w:before="100" w:beforeAutospacing="1" w:after="100" w:afterAutospacing="1"/>
              <w:outlineLvl w:val="0"/>
              <w:rPr>
                <w:sz w:val="28"/>
                <w:szCs w:val="28"/>
              </w:rPr>
            </w:pPr>
            <w:r>
              <w:rPr>
                <w:sz w:val="28"/>
                <w:szCs w:val="28"/>
              </w:rPr>
              <w:t xml:space="preserve">Тема №8 </w:t>
            </w:r>
            <w:r w:rsidRPr="00686501">
              <w:rPr>
                <w:sz w:val="28"/>
                <w:szCs w:val="28"/>
              </w:rPr>
              <w:t xml:space="preserve">Хранение сырого молока </w:t>
            </w:r>
          </w:p>
        </w:tc>
        <w:tc>
          <w:tcPr>
            <w:tcW w:w="567" w:type="dxa"/>
          </w:tcPr>
          <w:p w:rsidR="00C91FC7" w:rsidRPr="00640E71" w:rsidRDefault="0097265A" w:rsidP="00A10929">
            <w:pPr>
              <w:jc w:val="both"/>
              <w:rPr>
                <w:rFonts w:eastAsia="TTE3CDFF08t00"/>
                <w:lang w:val="kk-KZ"/>
              </w:rPr>
            </w:pPr>
            <w:r>
              <w:rPr>
                <w:rFonts w:eastAsia="TTE3CDFF08t00"/>
                <w:lang w:val="kk-KZ"/>
              </w:rPr>
              <w:t>24</w:t>
            </w:r>
          </w:p>
          <w:p w:rsidR="00C91FC7" w:rsidRPr="00640E71" w:rsidRDefault="00C91FC7" w:rsidP="00A10929">
            <w:pPr>
              <w:jc w:val="both"/>
              <w:rPr>
                <w:rFonts w:eastAsia="TTE3CDFF08t00"/>
                <w:lang w:val="kk-KZ"/>
              </w:rPr>
            </w:pPr>
          </w:p>
        </w:tc>
      </w:tr>
      <w:tr w:rsidR="00C91FC7" w:rsidRPr="00640E71" w:rsidTr="000825F0">
        <w:tc>
          <w:tcPr>
            <w:tcW w:w="9606" w:type="dxa"/>
          </w:tcPr>
          <w:p w:rsidR="00C91FC7" w:rsidRPr="00686501" w:rsidRDefault="00686501" w:rsidP="00686501">
            <w:pPr>
              <w:spacing w:before="100" w:beforeAutospacing="1" w:after="100" w:afterAutospacing="1"/>
              <w:outlineLvl w:val="0"/>
              <w:rPr>
                <w:sz w:val="28"/>
                <w:szCs w:val="28"/>
              </w:rPr>
            </w:pPr>
            <w:r>
              <w:rPr>
                <w:sz w:val="28"/>
                <w:szCs w:val="28"/>
              </w:rPr>
              <w:t xml:space="preserve">Тема №9 </w:t>
            </w:r>
            <w:r w:rsidRPr="00686501">
              <w:rPr>
                <w:sz w:val="28"/>
                <w:szCs w:val="28"/>
              </w:rPr>
              <w:t xml:space="preserve">Хранение </w:t>
            </w:r>
            <w:proofErr w:type="spellStart"/>
            <w:r w:rsidRPr="00686501">
              <w:rPr>
                <w:sz w:val="28"/>
                <w:szCs w:val="28"/>
              </w:rPr>
              <w:t>охлажденого</w:t>
            </w:r>
            <w:proofErr w:type="spellEnd"/>
            <w:r w:rsidRPr="00686501">
              <w:rPr>
                <w:sz w:val="28"/>
                <w:szCs w:val="28"/>
              </w:rPr>
              <w:t xml:space="preserve"> мяса </w:t>
            </w:r>
          </w:p>
        </w:tc>
        <w:tc>
          <w:tcPr>
            <w:tcW w:w="567" w:type="dxa"/>
          </w:tcPr>
          <w:p w:rsidR="00C91FC7" w:rsidRPr="00640E71" w:rsidRDefault="0097265A" w:rsidP="00A10929">
            <w:pPr>
              <w:jc w:val="both"/>
              <w:rPr>
                <w:rFonts w:eastAsia="TTE3CDFF08t00"/>
                <w:lang w:val="kk-KZ"/>
              </w:rPr>
            </w:pPr>
            <w:r>
              <w:rPr>
                <w:rFonts w:eastAsia="TTE3CDFF08t00"/>
                <w:lang w:val="kk-KZ"/>
              </w:rPr>
              <w:t>26</w:t>
            </w:r>
          </w:p>
        </w:tc>
      </w:tr>
      <w:tr w:rsidR="00C91FC7" w:rsidRPr="00640E71" w:rsidTr="000825F0">
        <w:tc>
          <w:tcPr>
            <w:tcW w:w="9606" w:type="dxa"/>
          </w:tcPr>
          <w:p w:rsidR="00C91FC7" w:rsidRPr="00686501" w:rsidRDefault="00686501" w:rsidP="00686501">
            <w:pPr>
              <w:outlineLvl w:val="1"/>
              <w:rPr>
                <w:bCs/>
                <w:iCs/>
                <w:sz w:val="28"/>
                <w:szCs w:val="28"/>
              </w:rPr>
            </w:pPr>
            <w:r>
              <w:rPr>
                <w:sz w:val="28"/>
                <w:szCs w:val="28"/>
              </w:rPr>
              <w:t xml:space="preserve">Тема №10 </w:t>
            </w:r>
            <w:r w:rsidRPr="00686501">
              <w:rPr>
                <w:sz w:val="28"/>
                <w:szCs w:val="28"/>
              </w:rPr>
              <w:t>Хранение замороженного и подмороженного мяса</w:t>
            </w:r>
            <w:proofErr w:type="gramStart"/>
            <w:r w:rsidRPr="00686501">
              <w:rPr>
                <w:sz w:val="28"/>
                <w:szCs w:val="28"/>
              </w:rPr>
              <w:t xml:space="preserve">  </w:t>
            </w:r>
            <w:r w:rsidR="00C91FC7" w:rsidRPr="00640E71">
              <w:t>.</w:t>
            </w:r>
            <w:proofErr w:type="gramEnd"/>
          </w:p>
        </w:tc>
        <w:tc>
          <w:tcPr>
            <w:tcW w:w="567" w:type="dxa"/>
          </w:tcPr>
          <w:p w:rsidR="00C91FC7" w:rsidRPr="00640E71" w:rsidRDefault="0097265A" w:rsidP="00A10929">
            <w:pPr>
              <w:jc w:val="both"/>
              <w:rPr>
                <w:rFonts w:eastAsia="TTE3CDFF08t00"/>
                <w:lang w:val="kk-KZ"/>
              </w:rPr>
            </w:pPr>
            <w:r>
              <w:rPr>
                <w:rFonts w:eastAsia="TTE3CDFF08t00"/>
                <w:lang w:val="kk-KZ"/>
              </w:rPr>
              <w:t>27</w:t>
            </w:r>
          </w:p>
        </w:tc>
      </w:tr>
      <w:tr w:rsidR="00C91FC7" w:rsidRPr="00640E71" w:rsidTr="000825F0">
        <w:tc>
          <w:tcPr>
            <w:tcW w:w="9606" w:type="dxa"/>
          </w:tcPr>
          <w:p w:rsidR="00C91FC7" w:rsidRPr="00686501" w:rsidRDefault="00686501" w:rsidP="00686501">
            <w:pPr>
              <w:rPr>
                <w:sz w:val="28"/>
                <w:szCs w:val="28"/>
              </w:rPr>
            </w:pPr>
            <w:r>
              <w:rPr>
                <w:sz w:val="28"/>
                <w:szCs w:val="28"/>
              </w:rPr>
              <w:t xml:space="preserve">Тема №11 </w:t>
            </w:r>
            <w:r w:rsidRPr="00686501">
              <w:rPr>
                <w:sz w:val="28"/>
                <w:szCs w:val="28"/>
              </w:rPr>
              <w:t>Теоретические основы сублимационной сушки</w:t>
            </w:r>
          </w:p>
        </w:tc>
        <w:tc>
          <w:tcPr>
            <w:tcW w:w="567" w:type="dxa"/>
          </w:tcPr>
          <w:p w:rsidR="00C91FC7" w:rsidRPr="00640E71" w:rsidRDefault="0097265A" w:rsidP="00A10929">
            <w:pPr>
              <w:jc w:val="both"/>
              <w:rPr>
                <w:rFonts w:eastAsia="TTE3CDFF08t00"/>
                <w:lang w:val="kk-KZ"/>
              </w:rPr>
            </w:pPr>
            <w:r>
              <w:rPr>
                <w:rFonts w:eastAsia="TTE3CDFF08t00"/>
                <w:lang w:val="kk-KZ"/>
              </w:rPr>
              <w:t>29</w:t>
            </w:r>
          </w:p>
        </w:tc>
      </w:tr>
      <w:tr w:rsidR="00C91FC7" w:rsidRPr="00640E71" w:rsidTr="000825F0">
        <w:tc>
          <w:tcPr>
            <w:tcW w:w="9606" w:type="dxa"/>
          </w:tcPr>
          <w:p w:rsidR="00C91FC7" w:rsidRPr="00686501" w:rsidRDefault="00686501" w:rsidP="00A10929">
            <w:pPr>
              <w:rPr>
                <w:bCs/>
                <w:kern w:val="36"/>
                <w:sz w:val="28"/>
                <w:szCs w:val="28"/>
              </w:rPr>
            </w:pPr>
            <w:r>
              <w:rPr>
                <w:sz w:val="28"/>
                <w:szCs w:val="28"/>
              </w:rPr>
              <w:t xml:space="preserve">Тема №12 </w:t>
            </w:r>
            <w:r w:rsidRPr="00686501">
              <w:rPr>
                <w:sz w:val="28"/>
                <w:szCs w:val="28"/>
              </w:rPr>
              <w:t xml:space="preserve">Технология сушки мяса и мясных продуктов </w:t>
            </w:r>
          </w:p>
        </w:tc>
        <w:tc>
          <w:tcPr>
            <w:tcW w:w="567" w:type="dxa"/>
          </w:tcPr>
          <w:p w:rsidR="00C91FC7" w:rsidRPr="00640E71" w:rsidRDefault="0097265A" w:rsidP="00A10929">
            <w:pPr>
              <w:jc w:val="both"/>
              <w:rPr>
                <w:rFonts w:eastAsia="TTE3CDFF08t00"/>
                <w:lang w:val="kk-KZ"/>
              </w:rPr>
            </w:pPr>
            <w:r>
              <w:rPr>
                <w:rFonts w:eastAsia="TTE3CDFF08t00"/>
                <w:lang w:val="kk-KZ"/>
              </w:rPr>
              <w:t>31</w:t>
            </w:r>
          </w:p>
        </w:tc>
      </w:tr>
      <w:tr w:rsidR="000825F0" w:rsidRPr="00640E71" w:rsidTr="000825F0">
        <w:tc>
          <w:tcPr>
            <w:tcW w:w="9606" w:type="dxa"/>
          </w:tcPr>
          <w:p w:rsidR="000825F0" w:rsidRPr="000825F0" w:rsidRDefault="000825F0" w:rsidP="000825F0">
            <w:pPr>
              <w:rPr>
                <w:bCs/>
                <w:kern w:val="36"/>
                <w:sz w:val="28"/>
                <w:szCs w:val="28"/>
              </w:rPr>
            </w:pPr>
            <w:r>
              <w:rPr>
                <w:sz w:val="28"/>
                <w:szCs w:val="28"/>
              </w:rPr>
              <w:t xml:space="preserve">Тема №13 </w:t>
            </w:r>
            <w:r w:rsidRPr="000825F0">
              <w:rPr>
                <w:sz w:val="28"/>
                <w:szCs w:val="28"/>
              </w:rPr>
              <w:t xml:space="preserve">Функционально-технологические свойства составных частей мяса </w:t>
            </w:r>
          </w:p>
          <w:p w:rsidR="000825F0" w:rsidRDefault="000825F0" w:rsidP="00A10929">
            <w:pPr>
              <w:rPr>
                <w:sz w:val="28"/>
                <w:szCs w:val="28"/>
              </w:rPr>
            </w:pPr>
          </w:p>
        </w:tc>
        <w:tc>
          <w:tcPr>
            <w:tcW w:w="567" w:type="dxa"/>
          </w:tcPr>
          <w:p w:rsidR="000825F0" w:rsidRDefault="0097265A" w:rsidP="00A10929">
            <w:pPr>
              <w:jc w:val="both"/>
              <w:rPr>
                <w:rFonts w:eastAsia="TTE3CDFF08t00"/>
                <w:lang w:val="kk-KZ"/>
              </w:rPr>
            </w:pPr>
            <w:r>
              <w:rPr>
                <w:rFonts w:eastAsia="TTE3CDFF08t00"/>
                <w:lang w:val="kk-KZ"/>
              </w:rPr>
              <w:t>33</w:t>
            </w:r>
          </w:p>
        </w:tc>
      </w:tr>
      <w:tr w:rsidR="00C91FC7" w:rsidRPr="00640E71" w:rsidTr="000825F0">
        <w:tc>
          <w:tcPr>
            <w:tcW w:w="9606" w:type="dxa"/>
          </w:tcPr>
          <w:p w:rsidR="00C91FC7" w:rsidRPr="005E080B" w:rsidRDefault="005E080B" w:rsidP="00A10929">
            <w:pPr>
              <w:rPr>
                <w:bCs/>
                <w:kern w:val="36"/>
                <w:sz w:val="28"/>
                <w:szCs w:val="28"/>
              </w:rPr>
            </w:pPr>
            <w:r>
              <w:rPr>
                <w:sz w:val="28"/>
                <w:szCs w:val="28"/>
              </w:rPr>
              <w:t xml:space="preserve">Тема№14 </w:t>
            </w:r>
            <w:r w:rsidRPr="005E080B">
              <w:rPr>
                <w:sz w:val="28"/>
                <w:szCs w:val="28"/>
              </w:rPr>
              <w:t xml:space="preserve">Безопасность мяса и молочных продуктов </w:t>
            </w:r>
          </w:p>
        </w:tc>
        <w:tc>
          <w:tcPr>
            <w:tcW w:w="567" w:type="dxa"/>
          </w:tcPr>
          <w:p w:rsidR="00C91FC7" w:rsidRPr="00640E71" w:rsidRDefault="0097265A" w:rsidP="00A10929">
            <w:pPr>
              <w:jc w:val="both"/>
              <w:rPr>
                <w:rFonts w:eastAsia="TTE3CDFF08t00"/>
                <w:lang w:val="kk-KZ"/>
              </w:rPr>
            </w:pPr>
            <w:r>
              <w:rPr>
                <w:rFonts w:eastAsia="TTE3CDFF08t00"/>
                <w:lang w:val="kk-KZ"/>
              </w:rPr>
              <w:t>38</w:t>
            </w:r>
          </w:p>
        </w:tc>
      </w:tr>
      <w:tr w:rsidR="00C91FC7" w:rsidRPr="00640E71" w:rsidTr="000825F0">
        <w:tc>
          <w:tcPr>
            <w:tcW w:w="9606" w:type="dxa"/>
          </w:tcPr>
          <w:p w:rsidR="005E080B" w:rsidRPr="005E080B" w:rsidRDefault="005E080B" w:rsidP="005E080B">
            <w:pPr>
              <w:rPr>
                <w:sz w:val="20"/>
                <w:szCs w:val="20"/>
              </w:rPr>
            </w:pPr>
            <w:r>
              <w:rPr>
                <w:sz w:val="28"/>
                <w:szCs w:val="28"/>
              </w:rPr>
              <w:t xml:space="preserve">Тема №15 </w:t>
            </w:r>
            <w:r w:rsidRPr="005E080B">
              <w:rPr>
                <w:sz w:val="28"/>
                <w:szCs w:val="28"/>
              </w:rPr>
              <w:t>Технология  первичной обработки  молока,  приготовление  заквасок,   концентратов и    микроорганизмов для производства кисломолочных продуктов</w:t>
            </w:r>
            <w:r w:rsidRPr="005E080B">
              <w:rPr>
                <w:sz w:val="20"/>
                <w:szCs w:val="20"/>
              </w:rPr>
              <w:t>.</w:t>
            </w:r>
          </w:p>
          <w:p w:rsidR="00C91FC7" w:rsidRPr="00640E71" w:rsidRDefault="00C91FC7" w:rsidP="00A10929">
            <w:pPr>
              <w:jc w:val="both"/>
            </w:pPr>
          </w:p>
        </w:tc>
        <w:tc>
          <w:tcPr>
            <w:tcW w:w="567" w:type="dxa"/>
          </w:tcPr>
          <w:p w:rsidR="00C91FC7" w:rsidRPr="00640E71" w:rsidRDefault="00C91FC7" w:rsidP="00A10929">
            <w:pPr>
              <w:jc w:val="both"/>
              <w:rPr>
                <w:rFonts w:eastAsia="TTE3CDFF08t00"/>
                <w:lang w:val="kk-KZ"/>
              </w:rPr>
            </w:pPr>
          </w:p>
          <w:p w:rsidR="00C91FC7" w:rsidRPr="00640E71" w:rsidRDefault="0097265A" w:rsidP="00A10929">
            <w:pPr>
              <w:jc w:val="both"/>
              <w:rPr>
                <w:rFonts w:eastAsia="TTE3CDFF08t00"/>
                <w:lang w:val="kk-KZ"/>
              </w:rPr>
            </w:pPr>
            <w:r>
              <w:rPr>
                <w:rFonts w:eastAsia="TTE3CDFF08t00"/>
                <w:lang w:val="kk-KZ"/>
              </w:rPr>
              <w:t>40</w:t>
            </w:r>
          </w:p>
        </w:tc>
      </w:tr>
      <w:tr w:rsidR="005E080B" w:rsidRPr="00640E71" w:rsidTr="000825F0">
        <w:tc>
          <w:tcPr>
            <w:tcW w:w="9606" w:type="dxa"/>
          </w:tcPr>
          <w:p w:rsidR="005E080B" w:rsidRPr="0097265A" w:rsidRDefault="00A1015B" w:rsidP="0097265A">
            <w:pPr>
              <w:shd w:val="clear" w:color="auto" w:fill="FFFFFF"/>
              <w:rPr>
                <w:color w:val="000000"/>
                <w:sz w:val="28"/>
                <w:szCs w:val="28"/>
              </w:rPr>
            </w:pPr>
            <w:r w:rsidRPr="0097265A">
              <w:rPr>
                <w:color w:val="000000"/>
                <w:sz w:val="28"/>
                <w:szCs w:val="28"/>
              </w:rPr>
              <w:t>Критерии оценки знаний и умений студентов при выполнении заданий для самостоятельной работы</w:t>
            </w:r>
          </w:p>
        </w:tc>
        <w:tc>
          <w:tcPr>
            <w:tcW w:w="567" w:type="dxa"/>
          </w:tcPr>
          <w:p w:rsidR="005E080B" w:rsidRPr="00640E71" w:rsidRDefault="0066216F" w:rsidP="00A10929">
            <w:pPr>
              <w:jc w:val="both"/>
              <w:rPr>
                <w:rFonts w:eastAsia="TTE3CDFF08t00"/>
                <w:lang w:val="kk-KZ"/>
              </w:rPr>
            </w:pPr>
            <w:r>
              <w:rPr>
                <w:rFonts w:eastAsia="TTE3CDFF08t00"/>
                <w:lang w:val="kk-KZ"/>
              </w:rPr>
              <w:t>44</w:t>
            </w:r>
          </w:p>
        </w:tc>
      </w:tr>
      <w:tr w:rsidR="000825F0" w:rsidRPr="00640E71" w:rsidTr="000825F0">
        <w:tc>
          <w:tcPr>
            <w:tcW w:w="9606" w:type="dxa"/>
          </w:tcPr>
          <w:p w:rsidR="0097265A" w:rsidRPr="0097265A" w:rsidRDefault="0097265A" w:rsidP="0097265A">
            <w:pPr>
              <w:rPr>
                <w:sz w:val="28"/>
                <w:szCs w:val="28"/>
                <w:lang w:val="kk-KZ"/>
              </w:rPr>
            </w:pPr>
            <w:r w:rsidRPr="0097265A">
              <w:rPr>
                <w:sz w:val="28"/>
                <w:szCs w:val="28"/>
                <w:lang w:val="kk-KZ"/>
              </w:rPr>
              <w:t>Использованные литературы</w:t>
            </w:r>
          </w:p>
          <w:p w:rsidR="000825F0" w:rsidRDefault="000825F0" w:rsidP="005E080B">
            <w:pPr>
              <w:rPr>
                <w:sz w:val="28"/>
                <w:szCs w:val="28"/>
              </w:rPr>
            </w:pPr>
          </w:p>
        </w:tc>
        <w:tc>
          <w:tcPr>
            <w:tcW w:w="567" w:type="dxa"/>
          </w:tcPr>
          <w:p w:rsidR="000825F0" w:rsidRPr="00640E71" w:rsidRDefault="00771251" w:rsidP="00A10929">
            <w:pPr>
              <w:jc w:val="both"/>
              <w:rPr>
                <w:rFonts w:eastAsia="TTE3CDFF08t00"/>
                <w:lang w:val="kk-KZ"/>
              </w:rPr>
            </w:pPr>
            <w:r>
              <w:rPr>
                <w:rFonts w:eastAsia="TTE3CDFF08t00"/>
                <w:lang w:val="kk-KZ"/>
              </w:rPr>
              <w:t>50</w:t>
            </w:r>
          </w:p>
        </w:tc>
      </w:tr>
    </w:tbl>
    <w:p w:rsidR="00C91FC7" w:rsidRPr="00876D37" w:rsidRDefault="00C91FC7" w:rsidP="00C91FC7">
      <w:pPr>
        <w:jc w:val="both"/>
        <w:rPr>
          <w:sz w:val="28"/>
          <w:szCs w:val="28"/>
          <w:lang w:val="kk-KZ"/>
        </w:rPr>
      </w:pPr>
    </w:p>
    <w:p w:rsidR="00811F6B" w:rsidRDefault="00811F6B" w:rsidP="00811F6B">
      <w:pPr>
        <w:jc w:val="center"/>
        <w:rPr>
          <w:sz w:val="28"/>
          <w:szCs w:val="28"/>
        </w:rPr>
      </w:pPr>
    </w:p>
    <w:p w:rsidR="00811F6B" w:rsidRDefault="00811F6B" w:rsidP="00811F6B">
      <w:pPr>
        <w:jc w:val="center"/>
        <w:rPr>
          <w:sz w:val="28"/>
          <w:szCs w:val="28"/>
        </w:rPr>
      </w:pPr>
    </w:p>
    <w:p w:rsidR="00811F6B" w:rsidRDefault="00811F6B" w:rsidP="00811F6B">
      <w:pPr>
        <w:jc w:val="center"/>
        <w:rPr>
          <w:sz w:val="28"/>
          <w:szCs w:val="28"/>
        </w:rPr>
      </w:pPr>
    </w:p>
    <w:p w:rsidR="00811F6B" w:rsidRDefault="00811F6B" w:rsidP="00811F6B">
      <w:pPr>
        <w:jc w:val="center"/>
        <w:rPr>
          <w:sz w:val="28"/>
          <w:szCs w:val="28"/>
        </w:rPr>
      </w:pPr>
    </w:p>
    <w:p w:rsidR="00811F6B" w:rsidRDefault="00811F6B" w:rsidP="00811F6B">
      <w:pPr>
        <w:jc w:val="center"/>
        <w:rPr>
          <w:sz w:val="28"/>
          <w:szCs w:val="28"/>
        </w:rPr>
      </w:pPr>
    </w:p>
    <w:p w:rsidR="00811F6B" w:rsidRDefault="00811F6B" w:rsidP="00811F6B">
      <w:pPr>
        <w:jc w:val="center"/>
        <w:rPr>
          <w:sz w:val="28"/>
          <w:szCs w:val="28"/>
        </w:rPr>
      </w:pPr>
    </w:p>
    <w:p w:rsidR="00811F6B" w:rsidRDefault="00811F6B" w:rsidP="00811F6B">
      <w:pPr>
        <w:jc w:val="center"/>
        <w:rPr>
          <w:sz w:val="28"/>
          <w:szCs w:val="28"/>
        </w:rPr>
      </w:pPr>
    </w:p>
    <w:p w:rsidR="00686501" w:rsidRDefault="00686501" w:rsidP="00C91FC7">
      <w:pPr>
        <w:rPr>
          <w:sz w:val="28"/>
          <w:szCs w:val="28"/>
        </w:rPr>
      </w:pPr>
    </w:p>
    <w:p w:rsidR="00811F6B" w:rsidRDefault="00811F6B" w:rsidP="00C91FC7">
      <w:pPr>
        <w:rPr>
          <w:sz w:val="28"/>
          <w:szCs w:val="28"/>
        </w:rPr>
      </w:pPr>
    </w:p>
    <w:p w:rsidR="005218F0" w:rsidRPr="00447A5B" w:rsidRDefault="005218F0" w:rsidP="005218F0">
      <w:pPr>
        <w:shd w:val="clear" w:color="auto" w:fill="FFFFFF"/>
        <w:ind w:firstLine="709"/>
        <w:jc w:val="center"/>
        <w:rPr>
          <w:b/>
          <w:bCs/>
          <w:spacing w:val="-15"/>
          <w:lang w:val="kk-KZ"/>
        </w:rPr>
      </w:pPr>
      <w:r w:rsidRPr="00447A5B">
        <w:rPr>
          <w:b/>
          <w:bCs/>
          <w:spacing w:val="-15"/>
          <w:lang w:val="kk-KZ"/>
        </w:rPr>
        <w:lastRenderedPageBreak/>
        <w:t>Введение</w:t>
      </w:r>
    </w:p>
    <w:p w:rsidR="005218F0" w:rsidRDefault="005218F0" w:rsidP="005218F0">
      <w:pPr>
        <w:pStyle w:val="ab"/>
        <w:ind w:firstLine="510"/>
        <w:rPr>
          <w:b/>
          <w:sz w:val="24"/>
          <w:szCs w:val="24"/>
          <w:lang w:val="en-US"/>
        </w:rPr>
      </w:pPr>
    </w:p>
    <w:p w:rsidR="005218F0" w:rsidRPr="00A10929" w:rsidRDefault="005218F0" w:rsidP="005218F0">
      <w:pPr>
        <w:ind w:firstLine="708"/>
        <w:rPr>
          <w:sz w:val="22"/>
          <w:szCs w:val="22"/>
        </w:rPr>
      </w:pPr>
      <w:r w:rsidRPr="00A10929">
        <w:rPr>
          <w:sz w:val="22"/>
          <w:szCs w:val="22"/>
        </w:rPr>
        <w:t xml:space="preserve">Роль дисциплины  </w:t>
      </w:r>
      <w:r w:rsidRPr="00A10929">
        <w:rPr>
          <w:color w:val="000000"/>
          <w:sz w:val="22"/>
          <w:szCs w:val="22"/>
        </w:rPr>
        <w:t>«</w:t>
      </w:r>
      <w:r w:rsidRPr="00A10929">
        <w:rPr>
          <w:sz w:val="22"/>
          <w:szCs w:val="22"/>
        </w:rPr>
        <w:t>Продовольственное сырье растительного и животного происхождения</w:t>
      </w:r>
      <w:r w:rsidRPr="00A10929">
        <w:rPr>
          <w:color w:val="000000"/>
          <w:sz w:val="22"/>
          <w:szCs w:val="22"/>
        </w:rPr>
        <w:t xml:space="preserve">» подготовка бакалавра </w:t>
      </w:r>
      <w:r w:rsidRPr="00A10929">
        <w:rPr>
          <w:sz w:val="22"/>
          <w:szCs w:val="22"/>
        </w:rPr>
        <w:t xml:space="preserve">техники и технологии по специальности 5В072700-«Технология продовольственных продуктов». </w:t>
      </w:r>
    </w:p>
    <w:p w:rsidR="005218F0" w:rsidRPr="00A10929" w:rsidRDefault="005218F0" w:rsidP="005218F0">
      <w:pPr>
        <w:rPr>
          <w:sz w:val="22"/>
          <w:szCs w:val="22"/>
        </w:rPr>
      </w:pPr>
      <w:r w:rsidRPr="00A10929">
        <w:rPr>
          <w:sz w:val="22"/>
          <w:szCs w:val="22"/>
        </w:rPr>
        <w:t xml:space="preserve">       Питание является важнейшим условием существования человека, а производство продуктов питания – одной из сторон человеческой культуры. Пищевые продукты в организме человека выполняют три основные функции: – снабжают организм материалом для построения его тканей и постоянного их обновления; – снабжают организм энергией, необходимой для жизнедеятельности и совершения работы; – снабжают организм веществами, необходимыми для регулирования (осуществления) обмена веществ. </w:t>
      </w:r>
      <w:r w:rsidRPr="00A10929">
        <w:rPr>
          <w:sz w:val="22"/>
          <w:szCs w:val="22"/>
        </w:rPr>
        <w:softHyphen/>
      </w:r>
      <w:r w:rsidRPr="00A10929">
        <w:rPr>
          <w:sz w:val="22"/>
          <w:szCs w:val="22"/>
        </w:rPr>
        <w:softHyphen/>
        <w:t xml:space="preserve"> В настоящее время существует наука о питании. </w:t>
      </w:r>
      <w:proofErr w:type="gramStart"/>
      <w:r w:rsidRPr="00A10929">
        <w:rPr>
          <w:sz w:val="22"/>
          <w:szCs w:val="22"/>
        </w:rPr>
        <w:t>Эта наука занимается исследованиями закономерностей ассимиляции пищи (обмена веществ) и характера питания людей при расстройстве обмена веществ в связи с профессиональными особенностями труда, возрастными изменениями и др. Ткани человека массой примерно 70 кг состоят из 40…45 кг воды, 16…17 кг белка, 7…10 кг жира, 2,5…3 кг минеральных веществ, 0,5…0,8 кг углеводов.</w:t>
      </w:r>
      <w:proofErr w:type="gramEnd"/>
    </w:p>
    <w:p w:rsidR="005218F0" w:rsidRPr="00A10929" w:rsidRDefault="005218F0" w:rsidP="005218F0">
      <w:pPr>
        <w:rPr>
          <w:sz w:val="22"/>
          <w:szCs w:val="22"/>
        </w:rPr>
      </w:pPr>
      <w:r w:rsidRPr="00A10929">
        <w:rPr>
          <w:sz w:val="22"/>
          <w:szCs w:val="22"/>
        </w:rPr>
        <w:t xml:space="preserve">        Раньше считали, что для полного обеспечения человека питанием надо лишь, чтобы в пище в достаточном количестве присутствовали белки, жиры, углеводы и, попутно с ними, некоторое количество минеральных веществ. </w:t>
      </w:r>
    </w:p>
    <w:p w:rsidR="005218F0" w:rsidRPr="00A10929" w:rsidRDefault="005218F0" w:rsidP="005218F0">
      <w:pPr>
        <w:rPr>
          <w:sz w:val="22"/>
          <w:szCs w:val="22"/>
        </w:rPr>
      </w:pPr>
      <w:r w:rsidRPr="00A10929">
        <w:rPr>
          <w:sz w:val="22"/>
          <w:szCs w:val="22"/>
        </w:rPr>
        <w:t xml:space="preserve">        Однако несмотря на казалось </w:t>
      </w:r>
      <w:proofErr w:type="gramStart"/>
      <w:r w:rsidRPr="00A10929">
        <w:rPr>
          <w:sz w:val="22"/>
          <w:szCs w:val="22"/>
        </w:rPr>
        <w:t>бы</w:t>
      </w:r>
      <w:proofErr w:type="gramEnd"/>
      <w:r w:rsidRPr="00A10929">
        <w:rPr>
          <w:sz w:val="22"/>
          <w:szCs w:val="22"/>
        </w:rPr>
        <w:t xml:space="preserve"> достаточное содержание в пище основных химических компонентов, как выяснилось впоследствии, из-за дефектов питания погибали люди. Позднее экспериментальным путем русский ученый Н. И. Лунин установил, что кроме белков, жиров и углеводов организму для обеспечения нормальной жизнедеятельности необходимы дополнительные вещества, которые в дальнейшем назвали витаминами, а также выявил причины развития авитаминоза. </w:t>
      </w:r>
    </w:p>
    <w:p w:rsidR="005218F0" w:rsidRPr="00A10929" w:rsidRDefault="005218F0" w:rsidP="005218F0">
      <w:pPr>
        <w:rPr>
          <w:sz w:val="22"/>
          <w:szCs w:val="22"/>
        </w:rPr>
      </w:pPr>
      <w:r w:rsidRPr="00A10929">
        <w:rPr>
          <w:sz w:val="22"/>
          <w:szCs w:val="22"/>
        </w:rPr>
        <w:t xml:space="preserve">       Установлено, что в клетках любого органа живого организма или растения происходят сложные химические превращения питательных веще</w:t>
      </w:r>
      <w:proofErr w:type="gramStart"/>
      <w:r w:rsidRPr="00A10929">
        <w:rPr>
          <w:sz w:val="22"/>
          <w:szCs w:val="22"/>
        </w:rPr>
        <w:t>ств в стр</w:t>
      </w:r>
      <w:proofErr w:type="gramEnd"/>
      <w:r w:rsidRPr="00A10929">
        <w:rPr>
          <w:sz w:val="22"/>
          <w:szCs w:val="22"/>
        </w:rPr>
        <w:t xml:space="preserve">ого определенной, заранее запрограммированной последовательности. </w:t>
      </w:r>
    </w:p>
    <w:p w:rsidR="005218F0" w:rsidRPr="00A10929" w:rsidRDefault="005218F0" w:rsidP="005218F0">
      <w:pPr>
        <w:rPr>
          <w:sz w:val="22"/>
          <w:szCs w:val="22"/>
        </w:rPr>
      </w:pPr>
      <w:r w:rsidRPr="00A10929">
        <w:rPr>
          <w:sz w:val="22"/>
          <w:szCs w:val="22"/>
        </w:rPr>
        <w:t xml:space="preserve">        В настоящее время  пищевой промышленности нашей страны насчитывается около 22 самостоятельных отраслей промышленности, производящих тысячи различных наименований пищевых продуктов. Для производства каждого продукта существует собственная технология, поэтому общей технологии пищевых производств не может существовать. </w:t>
      </w:r>
    </w:p>
    <w:p w:rsidR="005218F0" w:rsidRPr="00A10929" w:rsidRDefault="005218F0" w:rsidP="005218F0">
      <w:pPr>
        <w:rPr>
          <w:sz w:val="22"/>
          <w:szCs w:val="22"/>
        </w:rPr>
      </w:pPr>
      <w:r w:rsidRPr="00A10929">
        <w:rPr>
          <w:sz w:val="22"/>
          <w:szCs w:val="22"/>
        </w:rPr>
        <w:t xml:space="preserve">        Может существовать только общая технология группы продуктов, производимых по мало отличающимся технологиям. Назначение пищевых предприятий – производить в промышленных условиях пищевые продукты или полуфабрикаты (материалы), входящие в состав пищи. Большое количество наименований пищевых продуктов можно производить и в домашних условиях. Однако производство пищевой продукции в промышленных условиях позволяет облегчить домашний труд, сократить трудозатраты на приготовление пищи в домашних условиях. Кроме того, промышленное производство пищевых продуктов в расфасованном и упакованном виде сокращает трудозатраты работников торговли, время потребителей на приобретение продуктов. </w:t>
      </w:r>
    </w:p>
    <w:p w:rsidR="005218F0" w:rsidRPr="00A10929" w:rsidRDefault="005218F0" w:rsidP="005218F0">
      <w:pPr>
        <w:rPr>
          <w:sz w:val="22"/>
          <w:szCs w:val="22"/>
        </w:rPr>
      </w:pPr>
      <w:r w:rsidRPr="00A10929">
        <w:rPr>
          <w:sz w:val="22"/>
          <w:szCs w:val="22"/>
        </w:rPr>
        <w:t xml:space="preserve">        Перерабатывая скоропортящееся сырье в транспортабельные и долго хранящиеся продукты, пищевая промышленность обеспечивает возможность межрегионального обмена продуктами и позволяет преодолеть сезонность потребления скоропортящегося сельскохозяйственного сырья. </w:t>
      </w:r>
    </w:p>
    <w:p w:rsidR="005218F0" w:rsidRPr="00A10929" w:rsidRDefault="005218F0" w:rsidP="005218F0">
      <w:pPr>
        <w:rPr>
          <w:sz w:val="22"/>
          <w:szCs w:val="22"/>
        </w:rPr>
      </w:pPr>
      <w:r w:rsidRPr="00A10929">
        <w:rPr>
          <w:sz w:val="22"/>
          <w:szCs w:val="22"/>
        </w:rPr>
        <w:t xml:space="preserve">        </w:t>
      </w:r>
      <w:proofErr w:type="gramStart"/>
      <w:r w:rsidRPr="00A10929">
        <w:rPr>
          <w:sz w:val="22"/>
          <w:szCs w:val="22"/>
        </w:rPr>
        <w:t xml:space="preserve">Пищевые предприятия часто вырабатывают сырье (спирт, соль, крахмал, декстрины, растительные масла, олифы, глицерин и т.д.) для ряда других отраслей промышленности. </w:t>
      </w:r>
      <w:proofErr w:type="gramEnd"/>
    </w:p>
    <w:p w:rsidR="005218F0" w:rsidRPr="00A10929" w:rsidRDefault="005218F0" w:rsidP="005218F0">
      <w:pPr>
        <w:rPr>
          <w:sz w:val="22"/>
          <w:szCs w:val="22"/>
        </w:rPr>
      </w:pPr>
      <w:r w:rsidRPr="00A10929">
        <w:rPr>
          <w:sz w:val="22"/>
          <w:szCs w:val="22"/>
        </w:rPr>
        <w:t xml:space="preserve">       Отходы пищевой промышленности часто используются в качестве компонентов кормов для сельскохозяйственных животных. </w:t>
      </w:r>
    </w:p>
    <w:p w:rsidR="005218F0" w:rsidRPr="00A10929" w:rsidRDefault="005218F0" w:rsidP="005218F0">
      <w:pPr>
        <w:rPr>
          <w:sz w:val="22"/>
          <w:szCs w:val="22"/>
        </w:rPr>
      </w:pPr>
      <w:r w:rsidRPr="00A10929">
        <w:rPr>
          <w:sz w:val="22"/>
          <w:szCs w:val="22"/>
        </w:rPr>
        <w:t xml:space="preserve">       Пищевые предприятия, в свою очередь, являются потребителями товаров, вырабатываемых в других отраслях промышленности (химической, машиностроительных, приборостроительных и др.), способствуя тем самым их развитию.</w:t>
      </w:r>
    </w:p>
    <w:p w:rsidR="00556BC4" w:rsidRDefault="00556BC4" w:rsidP="00811F6B">
      <w:pPr>
        <w:jc w:val="center"/>
        <w:rPr>
          <w:sz w:val="28"/>
          <w:szCs w:val="28"/>
        </w:rPr>
      </w:pPr>
    </w:p>
    <w:p w:rsidR="005D4785" w:rsidRDefault="005D4785" w:rsidP="00811F6B">
      <w:pPr>
        <w:jc w:val="center"/>
        <w:rPr>
          <w:sz w:val="28"/>
          <w:szCs w:val="28"/>
        </w:rPr>
      </w:pPr>
    </w:p>
    <w:p w:rsidR="00A10929" w:rsidRDefault="00A10929" w:rsidP="00811F6B">
      <w:pPr>
        <w:jc w:val="center"/>
        <w:rPr>
          <w:sz w:val="28"/>
          <w:szCs w:val="28"/>
        </w:rPr>
      </w:pPr>
    </w:p>
    <w:p w:rsidR="00A10929" w:rsidRDefault="00A10929" w:rsidP="00811F6B">
      <w:pPr>
        <w:jc w:val="center"/>
        <w:rPr>
          <w:sz w:val="28"/>
          <w:szCs w:val="28"/>
        </w:rPr>
      </w:pPr>
    </w:p>
    <w:p w:rsidR="00A10929" w:rsidRDefault="00A10929" w:rsidP="00811F6B">
      <w:pPr>
        <w:jc w:val="center"/>
        <w:rPr>
          <w:sz w:val="28"/>
          <w:szCs w:val="28"/>
        </w:rPr>
      </w:pPr>
    </w:p>
    <w:p w:rsidR="00A10929" w:rsidRDefault="00A10929" w:rsidP="00811F6B">
      <w:pPr>
        <w:jc w:val="center"/>
        <w:rPr>
          <w:sz w:val="28"/>
          <w:szCs w:val="28"/>
        </w:rPr>
      </w:pPr>
    </w:p>
    <w:p w:rsidR="00C91FC7" w:rsidRPr="00320304" w:rsidRDefault="00C91FC7" w:rsidP="00C91FC7">
      <w:pPr>
        <w:pStyle w:val="5"/>
        <w:spacing w:before="0" w:after="0"/>
        <w:ind w:firstLine="709"/>
        <w:jc w:val="both"/>
        <w:rPr>
          <w:i w:val="0"/>
          <w:iCs w:val="0"/>
          <w:sz w:val="24"/>
          <w:szCs w:val="24"/>
        </w:rPr>
      </w:pPr>
      <w:r w:rsidRPr="00320304">
        <w:rPr>
          <w:i w:val="0"/>
          <w:iCs w:val="0"/>
          <w:sz w:val="24"/>
          <w:szCs w:val="24"/>
        </w:rPr>
        <w:lastRenderedPageBreak/>
        <w:t>Организация внеаудиторной самостоятельной работы студентов</w:t>
      </w:r>
    </w:p>
    <w:p w:rsidR="00C91FC7" w:rsidRDefault="00C91FC7" w:rsidP="00C91FC7">
      <w:pPr>
        <w:pStyle w:val="a9"/>
        <w:spacing w:line="240" w:lineRule="auto"/>
        <w:ind w:firstLine="0"/>
        <w:jc w:val="both"/>
        <w:rPr>
          <w:sz w:val="24"/>
          <w:szCs w:val="24"/>
        </w:rPr>
      </w:pPr>
    </w:p>
    <w:p w:rsidR="00C91FC7" w:rsidRPr="00A72C28" w:rsidRDefault="00C91FC7" w:rsidP="00C91FC7">
      <w:pPr>
        <w:pStyle w:val="a9"/>
        <w:spacing w:line="240" w:lineRule="auto"/>
        <w:ind w:firstLine="709"/>
        <w:jc w:val="both"/>
        <w:rPr>
          <w:sz w:val="24"/>
          <w:szCs w:val="24"/>
        </w:rPr>
      </w:pPr>
      <w:r w:rsidRPr="00A72C28">
        <w:rPr>
          <w:sz w:val="24"/>
          <w:szCs w:val="24"/>
        </w:rPr>
        <w:t xml:space="preserve">Самостоятельная работа студентов является одним из видов и важнейшей составной частью учебной деятельности. При самостоятельной работе студент выступает как активный участник учебного процесса, что позволяет достичь максимальной индивидуализации обучения. </w:t>
      </w:r>
    </w:p>
    <w:p w:rsidR="00C91FC7" w:rsidRPr="00A72C28" w:rsidRDefault="00C91FC7" w:rsidP="00C91FC7">
      <w:pPr>
        <w:ind w:firstLine="709"/>
        <w:jc w:val="both"/>
      </w:pPr>
      <w:r w:rsidRPr="00A72C28">
        <w:t>Самостоятельная работа предусматривает:</w:t>
      </w:r>
    </w:p>
    <w:p w:rsidR="00C91FC7" w:rsidRPr="00A72C28" w:rsidRDefault="00C91FC7" w:rsidP="00C91FC7">
      <w:pPr>
        <w:ind w:firstLine="709"/>
        <w:jc w:val="both"/>
      </w:pPr>
      <w:r w:rsidRPr="00A72C28">
        <w:t xml:space="preserve">-приобретение навыков работы с научной и технической литературой, самостоятельный поиск информации, развитие научно-исследовательских и творческих способностей принятие решений: </w:t>
      </w:r>
    </w:p>
    <w:p w:rsidR="00C91FC7" w:rsidRPr="00A72C28" w:rsidRDefault="00C91FC7" w:rsidP="00C91FC7">
      <w:pPr>
        <w:ind w:firstLine="709"/>
        <w:jc w:val="both"/>
      </w:pPr>
      <w:r w:rsidRPr="00A72C28">
        <w:t xml:space="preserve">-воспитание трудолюбия, терпеливой настойчивости и целеустремленности, умения планировать и организовать рабочее время, непрерывность и систематичность обучения: </w:t>
      </w:r>
    </w:p>
    <w:p w:rsidR="00C91FC7" w:rsidRPr="00A72C28" w:rsidRDefault="00C91FC7" w:rsidP="00C91FC7">
      <w:pPr>
        <w:ind w:firstLine="709"/>
        <w:jc w:val="both"/>
      </w:pPr>
      <w:r w:rsidRPr="00A72C28">
        <w:t>-углубление и закрепление учебного материала при выполнении домашних заданий, курсовых и дипломных проектов (работ), при подготовке к практическим и лабораторным занятиям, коллоквиумам и семинарам, промежуточному контролю.</w:t>
      </w:r>
    </w:p>
    <w:p w:rsidR="00C91FC7" w:rsidRPr="00A72C28" w:rsidRDefault="00C91FC7" w:rsidP="00C91FC7">
      <w:pPr>
        <w:ind w:firstLine="709"/>
        <w:jc w:val="both"/>
      </w:pPr>
      <w:r w:rsidRPr="00A72C28">
        <w:t xml:space="preserve">Планирование самостоятельной работы предполагает: </w:t>
      </w:r>
    </w:p>
    <w:p w:rsidR="00C91FC7" w:rsidRPr="00A72C28" w:rsidRDefault="00C91FC7" w:rsidP="00C91FC7">
      <w:pPr>
        <w:ind w:firstLine="709"/>
        <w:jc w:val="both"/>
      </w:pPr>
      <w:r w:rsidRPr="00A72C28">
        <w:t>-учет общего бюджета времени студентов при определении объема самостоятельной  работы:</w:t>
      </w:r>
    </w:p>
    <w:p w:rsidR="00C91FC7" w:rsidRPr="00A72C28" w:rsidRDefault="00C91FC7" w:rsidP="00C91FC7">
      <w:pPr>
        <w:ind w:firstLine="709"/>
        <w:jc w:val="both"/>
      </w:pPr>
      <w:r w:rsidRPr="00A72C28">
        <w:t xml:space="preserve">-определение сроков самостоятельной работы по дисциплинам учебного плана: </w:t>
      </w:r>
    </w:p>
    <w:p w:rsidR="00C91FC7" w:rsidRPr="00A72C28" w:rsidRDefault="00C91FC7" w:rsidP="00C91FC7">
      <w:pPr>
        <w:ind w:firstLine="709"/>
        <w:jc w:val="both"/>
      </w:pPr>
      <w:r w:rsidRPr="00A72C28">
        <w:t xml:space="preserve">-определение трудоемкости конкретных видов самостоятельной работы: </w:t>
      </w:r>
    </w:p>
    <w:p w:rsidR="00C91FC7" w:rsidRPr="00A72C28" w:rsidRDefault="00C91FC7" w:rsidP="00C91FC7">
      <w:pPr>
        <w:ind w:firstLine="709"/>
        <w:jc w:val="both"/>
      </w:pPr>
      <w:r w:rsidRPr="00A72C28">
        <w:t>-ориентацию студента на целесообразное распределение времени работы по отдельным дисциплинам.</w:t>
      </w:r>
    </w:p>
    <w:p w:rsidR="00C91FC7" w:rsidRPr="00A72C28" w:rsidRDefault="00C91FC7" w:rsidP="00C91FC7">
      <w:pPr>
        <w:ind w:firstLine="709"/>
        <w:jc w:val="both"/>
      </w:pPr>
      <w:r w:rsidRPr="00A72C28">
        <w:t>Объем самостоятельного работы по каждой дисциплине определяется государственным общеобязательным  стандартом образования по каждой специальности.</w:t>
      </w:r>
    </w:p>
    <w:p w:rsidR="00C91FC7" w:rsidRPr="00A72C28" w:rsidRDefault="00C91FC7" w:rsidP="00C91FC7">
      <w:pPr>
        <w:ind w:firstLine="709"/>
        <w:jc w:val="both"/>
      </w:pPr>
      <w:r>
        <w:t>Р</w:t>
      </w:r>
      <w:r w:rsidRPr="00A72C28">
        <w:t>оль самообразования студентов  велика. Учебными планами и программами  предусматривается только часть учебной работы, которая гарантирует лишь овладение знаниями и практическими навыками, необходимыми для поучения квалификации по избранной специальности.</w:t>
      </w:r>
    </w:p>
    <w:p w:rsidR="00C91FC7" w:rsidRPr="00A72C28" w:rsidRDefault="00C91FC7" w:rsidP="00C91FC7">
      <w:pPr>
        <w:ind w:firstLine="709"/>
        <w:jc w:val="both"/>
      </w:pPr>
      <w:r w:rsidRPr="00A72C28">
        <w:t>Самообразовани</w:t>
      </w:r>
      <w:proofErr w:type="gramStart"/>
      <w:r w:rsidRPr="00A72C28">
        <w:t>е-</w:t>
      </w:r>
      <w:proofErr w:type="gramEnd"/>
      <w:r w:rsidRPr="00A72C28">
        <w:t xml:space="preserve"> самостоятельного подготовка, идущая параллельного с учебным процессом, в органической связи с ним, в одних случаях по установленным  программам и учебникам, в других –с самостоятельным расширением  задач и привлечением дополнительного теоретического и практического материала в зависимости от возникших научных  и профессиональных интересов, склонностей и способностей.</w:t>
      </w:r>
    </w:p>
    <w:p w:rsidR="00C91FC7" w:rsidRPr="00440DB5" w:rsidRDefault="00C91FC7" w:rsidP="00C91FC7">
      <w:pPr>
        <w:pStyle w:val="ab"/>
        <w:ind w:firstLine="709"/>
        <w:rPr>
          <w:sz w:val="24"/>
          <w:szCs w:val="24"/>
        </w:rPr>
      </w:pPr>
      <w:proofErr w:type="gramStart"/>
      <w:r w:rsidRPr="00440DB5">
        <w:rPr>
          <w:sz w:val="24"/>
          <w:szCs w:val="24"/>
        </w:rPr>
        <w:t>В содержание самостоятельной работы входят: ознакомление с литературой по теме предстоящей лекции; слушание лекции и ее осмысленное конспектирование; изучение рекомендуемой литературы в часы самостоятельной работы; неясных вопросов на консультациях; подготовка и работа над лабораторными и практическими работами; подготовка и написание рефератов, докладов, чтение специализированной периодической литературы, газет; подготовка к контрольным работам;</w:t>
      </w:r>
      <w:proofErr w:type="gramEnd"/>
      <w:r w:rsidRPr="00440DB5">
        <w:rPr>
          <w:sz w:val="24"/>
          <w:szCs w:val="24"/>
        </w:rPr>
        <w:t xml:space="preserve"> выполнение курсового проекта или работы. </w:t>
      </w:r>
    </w:p>
    <w:p w:rsidR="005D4785" w:rsidRDefault="005D4785" w:rsidP="00811F6B">
      <w:pPr>
        <w:jc w:val="center"/>
        <w:rPr>
          <w:sz w:val="28"/>
          <w:szCs w:val="28"/>
        </w:rPr>
      </w:pPr>
    </w:p>
    <w:p w:rsidR="005D4785" w:rsidRDefault="005D4785" w:rsidP="00811F6B">
      <w:pPr>
        <w:jc w:val="center"/>
        <w:rPr>
          <w:sz w:val="28"/>
          <w:szCs w:val="28"/>
        </w:rPr>
      </w:pPr>
    </w:p>
    <w:p w:rsidR="00811F6B" w:rsidRDefault="00811F6B" w:rsidP="00C215CB">
      <w:pPr>
        <w:autoSpaceDE w:val="0"/>
        <w:autoSpaceDN w:val="0"/>
        <w:adjustRightInd w:val="0"/>
        <w:jc w:val="both"/>
        <w:rPr>
          <w:rFonts w:ascii="Times New Roman CYR" w:hAnsi="Times New Roman CYR" w:cs="Times New Roman CYR"/>
        </w:rPr>
      </w:pPr>
    </w:p>
    <w:p w:rsidR="00C11F72" w:rsidRDefault="00C11F72" w:rsidP="00C215CB">
      <w:pPr>
        <w:autoSpaceDE w:val="0"/>
        <w:autoSpaceDN w:val="0"/>
        <w:adjustRightInd w:val="0"/>
        <w:jc w:val="both"/>
        <w:rPr>
          <w:rFonts w:ascii="Times New Roman CYR" w:hAnsi="Times New Roman CYR" w:cs="Times New Roman CYR"/>
        </w:rPr>
      </w:pPr>
    </w:p>
    <w:p w:rsidR="00A10929" w:rsidRDefault="00A10929" w:rsidP="00C215CB">
      <w:pPr>
        <w:autoSpaceDE w:val="0"/>
        <w:autoSpaceDN w:val="0"/>
        <w:adjustRightInd w:val="0"/>
        <w:jc w:val="both"/>
        <w:rPr>
          <w:rFonts w:ascii="Times New Roman CYR" w:hAnsi="Times New Roman CYR" w:cs="Times New Roman CYR"/>
        </w:rPr>
      </w:pPr>
    </w:p>
    <w:p w:rsidR="00A10929" w:rsidRDefault="00A10929" w:rsidP="00C215CB">
      <w:pPr>
        <w:autoSpaceDE w:val="0"/>
        <w:autoSpaceDN w:val="0"/>
        <w:adjustRightInd w:val="0"/>
        <w:jc w:val="both"/>
        <w:rPr>
          <w:rFonts w:ascii="Times New Roman CYR" w:hAnsi="Times New Roman CYR" w:cs="Times New Roman CYR"/>
        </w:rPr>
      </w:pPr>
    </w:p>
    <w:p w:rsidR="00A10929" w:rsidRDefault="00A10929" w:rsidP="00C215CB">
      <w:pPr>
        <w:autoSpaceDE w:val="0"/>
        <w:autoSpaceDN w:val="0"/>
        <w:adjustRightInd w:val="0"/>
        <w:jc w:val="both"/>
        <w:rPr>
          <w:rFonts w:ascii="Times New Roman CYR" w:hAnsi="Times New Roman CYR" w:cs="Times New Roman CYR"/>
        </w:rPr>
      </w:pPr>
    </w:p>
    <w:p w:rsidR="00A10929" w:rsidRDefault="00A10929" w:rsidP="00C215CB">
      <w:pPr>
        <w:autoSpaceDE w:val="0"/>
        <w:autoSpaceDN w:val="0"/>
        <w:adjustRightInd w:val="0"/>
        <w:jc w:val="both"/>
        <w:rPr>
          <w:rFonts w:ascii="Times New Roman CYR" w:hAnsi="Times New Roman CYR" w:cs="Times New Roman CYR"/>
        </w:rPr>
      </w:pPr>
    </w:p>
    <w:p w:rsidR="00A10929" w:rsidRDefault="00A10929" w:rsidP="00C215CB">
      <w:pPr>
        <w:autoSpaceDE w:val="0"/>
        <w:autoSpaceDN w:val="0"/>
        <w:adjustRightInd w:val="0"/>
        <w:jc w:val="both"/>
        <w:rPr>
          <w:rFonts w:ascii="Times New Roman CYR" w:hAnsi="Times New Roman CYR" w:cs="Times New Roman CYR"/>
        </w:rPr>
      </w:pPr>
    </w:p>
    <w:p w:rsidR="00A10929" w:rsidRDefault="00A10929" w:rsidP="00C215CB">
      <w:pPr>
        <w:autoSpaceDE w:val="0"/>
        <w:autoSpaceDN w:val="0"/>
        <w:adjustRightInd w:val="0"/>
        <w:jc w:val="both"/>
        <w:rPr>
          <w:rFonts w:ascii="Times New Roman CYR" w:hAnsi="Times New Roman CYR" w:cs="Times New Roman CYR"/>
        </w:rPr>
      </w:pPr>
    </w:p>
    <w:p w:rsidR="000F47F0" w:rsidRPr="00CB3FAE" w:rsidRDefault="00A1015B" w:rsidP="000F47F0">
      <w:pPr>
        <w:spacing w:before="100" w:beforeAutospacing="1" w:after="100" w:afterAutospacing="1"/>
        <w:jc w:val="center"/>
        <w:outlineLvl w:val="0"/>
        <w:rPr>
          <w:b/>
          <w:bCs/>
          <w:kern w:val="36"/>
          <w:sz w:val="28"/>
          <w:szCs w:val="28"/>
        </w:rPr>
      </w:pPr>
      <w:r w:rsidRPr="00A1015B">
        <w:rPr>
          <w:b/>
          <w:sz w:val="28"/>
          <w:szCs w:val="28"/>
        </w:rPr>
        <w:lastRenderedPageBreak/>
        <w:t>Тема №1</w:t>
      </w:r>
      <w:r w:rsidR="000F47F0" w:rsidRPr="00D6586E">
        <w:rPr>
          <w:sz w:val="28"/>
          <w:szCs w:val="28"/>
        </w:rPr>
        <w:t xml:space="preserve"> </w:t>
      </w:r>
      <w:r w:rsidR="0094757F" w:rsidRPr="00CB3FAE">
        <w:rPr>
          <w:b/>
          <w:sz w:val="28"/>
          <w:szCs w:val="28"/>
        </w:rPr>
        <w:t>Состав продуктов растительного и животного происхождения</w:t>
      </w:r>
    </w:p>
    <w:p w:rsidR="000F47F0" w:rsidRDefault="000F47F0" w:rsidP="000F47F0">
      <w:pPr>
        <w:jc w:val="both"/>
        <w:rPr>
          <w:sz w:val="28"/>
          <w:szCs w:val="28"/>
        </w:rPr>
      </w:pPr>
      <w:r w:rsidRPr="00D6586E">
        <w:rPr>
          <w:bCs/>
          <w:kern w:val="36"/>
          <w:sz w:val="28"/>
          <w:szCs w:val="28"/>
        </w:rPr>
        <w:t>Цель</w:t>
      </w:r>
      <w:r w:rsidR="00C11F72">
        <w:rPr>
          <w:bCs/>
          <w:kern w:val="36"/>
          <w:sz w:val="28"/>
          <w:szCs w:val="28"/>
        </w:rPr>
        <w:t>:</w:t>
      </w:r>
      <w:r w:rsidRPr="00D6586E">
        <w:rPr>
          <w:bCs/>
          <w:kern w:val="36"/>
          <w:sz w:val="28"/>
          <w:szCs w:val="28"/>
        </w:rPr>
        <w:t xml:space="preserve"> </w:t>
      </w:r>
      <w:r>
        <w:rPr>
          <w:sz w:val="28"/>
          <w:szCs w:val="28"/>
        </w:rPr>
        <w:t>Основными составляющими  продуктов</w:t>
      </w:r>
      <w:r>
        <w:rPr>
          <w:bCs/>
          <w:kern w:val="36"/>
          <w:sz w:val="28"/>
          <w:szCs w:val="28"/>
        </w:rPr>
        <w:t xml:space="preserve"> растительного  и животного происхождения</w:t>
      </w:r>
      <w:r>
        <w:rPr>
          <w:sz w:val="28"/>
          <w:szCs w:val="28"/>
        </w:rPr>
        <w:t xml:space="preserve">, без которых </w:t>
      </w:r>
      <w:proofErr w:type="gramStart"/>
      <w:r>
        <w:rPr>
          <w:sz w:val="28"/>
          <w:szCs w:val="28"/>
        </w:rPr>
        <w:t>невозможна жизнедеятельность нашего организма являются</w:t>
      </w:r>
      <w:proofErr w:type="gramEnd"/>
      <w:r>
        <w:rPr>
          <w:sz w:val="28"/>
          <w:szCs w:val="28"/>
        </w:rPr>
        <w:t xml:space="preserve"> вода, белки, жиры, углеводы, минеральные вещества и витамины.</w:t>
      </w:r>
    </w:p>
    <w:p w:rsidR="0094757F" w:rsidRPr="0094757F" w:rsidRDefault="0094757F" w:rsidP="0094757F">
      <w:pPr>
        <w:ind w:left="142" w:firstLine="425"/>
        <w:jc w:val="center"/>
        <w:rPr>
          <w:sz w:val="28"/>
          <w:szCs w:val="28"/>
          <w:lang w:val="kk-KZ"/>
        </w:rPr>
      </w:pPr>
      <w:r w:rsidRPr="0094757F">
        <w:rPr>
          <w:sz w:val="28"/>
          <w:szCs w:val="28"/>
          <w:lang w:val="kk-KZ"/>
        </w:rPr>
        <w:t>Краткие т</w:t>
      </w:r>
      <w:proofErr w:type="spellStart"/>
      <w:r w:rsidRPr="0094757F">
        <w:rPr>
          <w:sz w:val="28"/>
          <w:szCs w:val="28"/>
        </w:rPr>
        <w:t>еоретическ</w:t>
      </w:r>
      <w:proofErr w:type="spellEnd"/>
      <w:r w:rsidRPr="0094757F">
        <w:rPr>
          <w:sz w:val="28"/>
          <w:szCs w:val="28"/>
          <w:lang w:val="kk-KZ"/>
        </w:rPr>
        <w:t>ие</w:t>
      </w:r>
      <w:r w:rsidRPr="0094757F">
        <w:rPr>
          <w:sz w:val="28"/>
          <w:szCs w:val="28"/>
        </w:rPr>
        <w:t xml:space="preserve"> </w:t>
      </w:r>
      <w:r w:rsidRPr="0094757F">
        <w:rPr>
          <w:sz w:val="28"/>
          <w:szCs w:val="28"/>
          <w:lang w:val="kk-KZ"/>
        </w:rPr>
        <w:t>сведения</w:t>
      </w:r>
    </w:p>
    <w:p w:rsidR="0094757F" w:rsidRDefault="0094757F" w:rsidP="0094757F">
      <w:pPr>
        <w:jc w:val="both"/>
        <w:rPr>
          <w:bCs/>
          <w:sz w:val="28"/>
          <w:szCs w:val="28"/>
        </w:rPr>
      </w:pPr>
    </w:p>
    <w:p w:rsidR="0094757F" w:rsidRDefault="0094757F" w:rsidP="0094757F">
      <w:pPr>
        <w:jc w:val="both"/>
        <w:rPr>
          <w:sz w:val="28"/>
          <w:szCs w:val="28"/>
        </w:rPr>
      </w:pPr>
      <w:r w:rsidRPr="0094757F">
        <w:rPr>
          <w:bCs/>
          <w:sz w:val="28"/>
          <w:szCs w:val="28"/>
        </w:rPr>
        <w:t>Вода.</w:t>
      </w:r>
      <w:r>
        <w:rPr>
          <w:b/>
          <w:bCs/>
          <w:sz w:val="28"/>
          <w:szCs w:val="28"/>
        </w:rPr>
        <w:t xml:space="preserve"> </w:t>
      </w:r>
      <w:r>
        <w:rPr>
          <w:sz w:val="28"/>
          <w:szCs w:val="28"/>
        </w:rPr>
        <w:t>По своей природе состав продуктов</w:t>
      </w:r>
      <w:r>
        <w:rPr>
          <w:bCs/>
          <w:kern w:val="36"/>
          <w:sz w:val="28"/>
          <w:szCs w:val="28"/>
        </w:rPr>
        <w:t xml:space="preserve"> растительного  и животного происхождения</w:t>
      </w:r>
      <w:r>
        <w:rPr>
          <w:sz w:val="28"/>
          <w:szCs w:val="28"/>
        </w:rPr>
        <w:t xml:space="preserve"> является сложным и разнообразным. Преобладающим компонентом в составе является влага. Она оказывает доминирующее влияние на органолептические, структурно-механические, термодинамические, теплофизические, механические характеристики пищевых продуктов. Помимо того, что она является основным компонентом в составе продукта, ее поведение влияет на изменения, происходящие в продуктах при любых внешних воздействиях, в том числе и при  их переработке.</w:t>
      </w:r>
    </w:p>
    <w:p w:rsidR="0094757F" w:rsidRDefault="0094757F" w:rsidP="0094757F">
      <w:pPr>
        <w:tabs>
          <w:tab w:val="left" w:pos="765"/>
        </w:tabs>
        <w:ind w:firstLine="567"/>
        <w:jc w:val="both"/>
        <w:rPr>
          <w:sz w:val="28"/>
          <w:szCs w:val="28"/>
          <w:lang w:val="kk-KZ"/>
        </w:rPr>
      </w:pPr>
      <w:r>
        <w:rPr>
          <w:sz w:val="28"/>
          <w:szCs w:val="28"/>
        </w:rPr>
        <w:t xml:space="preserve">В пищевых продуктах животного и растительного происхождения, примерно от  75% от массы составляет вода, </w:t>
      </w:r>
      <w:proofErr w:type="spellStart"/>
      <w:r>
        <w:rPr>
          <w:sz w:val="28"/>
          <w:szCs w:val="28"/>
        </w:rPr>
        <w:t>хотяеесодержани</w:t>
      </w:r>
      <w:proofErr w:type="spellEnd"/>
      <w:r>
        <w:rPr>
          <w:sz w:val="28"/>
          <w:szCs w:val="28"/>
          <w:lang w:val="kk-KZ"/>
        </w:rPr>
        <w:t>е</w:t>
      </w:r>
      <w:r>
        <w:rPr>
          <w:sz w:val="28"/>
          <w:szCs w:val="28"/>
        </w:rPr>
        <w:t xml:space="preserve"> в продуктах различных видов сильно колеблется от 40% до 99%</w:t>
      </w:r>
      <w:r>
        <w:rPr>
          <w:sz w:val="28"/>
          <w:szCs w:val="28"/>
          <w:lang w:val="kk-KZ"/>
        </w:rPr>
        <w:t xml:space="preserve">. </w:t>
      </w:r>
    </w:p>
    <w:p w:rsidR="0094757F" w:rsidRDefault="0094757F" w:rsidP="0094757F">
      <w:pPr>
        <w:tabs>
          <w:tab w:val="left" w:pos="765"/>
        </w:tabs>
        <w:ind w:firstLine="567"/>
        <w:jc w:val="both"/>
      </w:pPr>
      <w:r>
        <w:rPr>
          <w:sz w:val="28"/>
          <w:szCs w:val="28"/>
        </w:rPr>
        <w:t>Вторым</w:t>
      </w:r>
      <w:r>
        <w:rPr>
          <w:sz w:val="28"/>
          <w:szCs w:val="28"/>
          <w:lang w:val="kk-KZ"/>
        </w:rPr>
        <w:t>и</w:t>
      </w:r>
      <w:r>
        <w:rPr>
          <w:sz w:val="28"/>
          <w:szCs w:val="28"/>
        </w:rPr>
        <w:t xml:space="preserve"> после воды по количественному содержанию в продуктах являются белки. </w:t>
      </w:r>
    </w:p>
    <w:p w:rsidR="00D6586E" w:rsidRDefault="00D6586E" w:rsidP="00D6586E">
      <w:pPr>
        <w:jc w:val="both"/>
        <w:rPr>
          <w:sz w:val="28"/>
          <w:szCs w:val="28"/>
        </w:rPr>
      </w:pPr>
      <w:proofErr w:type="spellStart"/>
      <w:r w:rsidRPr="00D6586E">
        <w:rPr>
          <w:bCs/>
          <w:sz w:val="28"/>
          <w:szCs w:val="28"/>
        </w:rPr>
        <w:t>Белки</w:t>
      </w:r>
      <w:proofErr w:type="gramStart"/>
      <w:r w:rsidRPr="00D6586E">
        <w:rPr>
          <w:bCs/>
          <w:sz w:val="28"/>
          <w:szCs w:val="28"/>
        </w:rPr>
        <w:t>.</w:t>
      </w:r>
      <w:r>
        <w:rPr>
          <w:sz w:val="28"/>
          <w:szCs w:val="28"/>
        </w:rPr>
        <w:t>Э</w:t>
      </w:r>
      <w:proofErr w:type="gramEnd"/>
      <w:r>
        <w:rPr>
          <w:sz w:val="28"/>
          <w:szCs w:val="28"/>
        </w:rPr>
        <w:t>то</w:t>
      </w:r>
      <w:proofErr w:type="spellEnd"/>
      <w:r>
        <w:rPr>
          <w:sz w:val="28"/>
          <w:szCs w:val="28"/>
        </w:rPr>
        <w:t xml:space="preserve"> природные органические соединения, состоящие из аминокислот. Белки животных и растительных продуктов состоят из одних и тех же аминокислот, соединенных в цепочки. Всего известно около 80 аминокислот. Из них для человека существенную роль играют 20-25.</w:t>
      </w:r>
    </w:p>
    <w:p w:rsidR="00D6586E" w:rsidRDefault="00D6586E" w:rsidP="00D6586E">
      <w:pPr>
        <w:jc w:val="both"/>
        <w:rPr>
          <w:sz w:val="28"/>
          <w:szCs w:val="28"/>
        </w:rPr>
      </w:pPr>
      <w:r>
        <w:rPr>
          <w:sz w:val="28"/>
          <w:szCs w:val="28"/>
        </w:rPr>
        <w:t xml:space="preserve">         Аминокислоты, чередуясь в различных последовательностях, </w:t>
      </w:r>
      <w:proofErr w:type="gramStart"/>
      <w:r>
        <w:rPr>
          <w:sz w:val="28"/>
          <w:szCs w:val="28"/>
        </w:rPr>
        <w:t>образуют</w:t>
      </w:r>
      <w:proofErr w:type="gramEnd"/>
      <w:r>
        <w:rPr>
          <w:sz w:val="28"/>
          <w:szCs w:val="28"/>
        </w:rPr>
        <w:t xml:space="preserve"> все огромное разнообразие белков нашей пищи. В желудке и кишечнике белки переваривается, из них образуются аминокислоты, которые поступают затем в  кровь.   Белки организма человека состоят из тех же аминокислот, что и белки пищи. </w:t>
      </w:r>
    </w:p>
    <w:p w:rsidR="00D6586E" w:rsidRDefault="00D6586E" w:rsidP="00D6586E">
      <w:pPr>
        <w:jc w:val="both"/>
        <w:rPr>
          <w:sz w:val="28"/>
          <w:szCs w:val="28"/>
        </w:rPr>
      </w:pPr>
      <w:r>
        <w:rPr>
          <w:sz w:val="28"/>
          <w:szCs w:val="28"/>
        </w:rPr>
        <w:t xml:space="preserve">       Усвояемость белков пищи для образования белков организма тем выше, чем больше их аминокислотный состав соответствует составу белков человека. Наш организм способен образовывать из других веществ многие аминокислоты, но, по крайней мере, 8 аминокислот он должен обязательно получать с пищей в готовом виде.  Поэтому 30% нашего суточного рациона должны составлять белки, имеющие незаменимые аминокислоты, которые содержатся в основном в мясе, рыбе, молоке, яйцах. Вклад овощей и фруктов в обеспечении организма белком значительно ниже.  </w:t>
      </w:r>
    </w:p>
    <w:p w:rsidR="00D6586E" w:rsidRDefault="00D6586E" w:rsidP="00D6586E">
      <w:pPr>
        <w:jc w:val="both"/>
        <w:rPr>
          <w:sz w:val="28"/>
          <w:szCs w:val="28"/>
        </w:rPr>
      </w:pPr>
      <w:r w:rsidRPr="00D6586E">
        <w:rPr>
          <w:bCs/>
          <w:sz w:val="28"/>
          <w:szCs w:val="28"/>
        </w:rPr>
        <w:t>Жиры.</w:t>
      </w:r>
      <w:r>
        <w:rPr>
          <w:sz w:val="28"/>
          <w:szCs w:val="28"/>
        </w:rPr>
        <w:t xml:space="preserve"> Необходимы нашему организму точно так же, как белки и углеводы. Они - источник энергии и носители незаменимых веществ. И первые среди незаменимых - жирные кислоты с несколькими двойными связями в молекуле. При недостаточном или полном отсутствии жиров в пище, организм начинает перерабатывать в жир углеводы и белки, и ничего хорошего такая замена не принесет.  Может замедлиться развитие организма </w:t>
      </w:r>
      <w:r>
        <w:rPr>
          <w:sz w:val="28"/>
          <w:szCs w:val="28"/>
        </w:rPr>
        <w:lastRenderedPageBreak/>
        <w:t>в целом, будет угнетена репродуктивная функция, начнутся проблемы со здоровьем. Значительное количество основных необходимых витаминов растворяется только в жирах и без них не усваивается организмом.</w:t>
      </w:r>
      <w:r>
        <w:rPr>
          <w:sz w:val="28"/>
          <w:szCs w:val="28"/>
        </w:rPr>
        <w:br/>
        <w:t xml:space="preserve">   </w:t>
      </w:r>
      <w:proofErr w:type="gramStart"/>
      <w:r>
        <w:rPr>
          <w:sz w:val="28"/>
          <w:szCs w:val="28"/>
        </w:rPr>
        <w:t>Благодаря жирам наша кожа становится нежной и гладкой, а волосы блестящими и здоровыми.</w:t>
      </w:r>
      <w:proofErr w:type="gramEnd"/>
      <w:r>
        <w:rPr>
          <w:sz w:val="28"/>
          <w:szCs w:val="28"/>
        </w:rPr>
        <w:t xml:space="preserve"> Жиры образуют тонкую пленку на поверхности, что предотвращает потерю влаги и упругости кожи.  У детей жиры служат главным строительным материалом для развивающегося мозга. Поэтому врачи не советуют ограничивать их в детском питании, например, давать малышам обезжиренное молоко, как взрослым.</w:t>
      </w:r>
    </w:p>
    <w:p w:rsidR="00D6586E" w:rsidRDefault="00D6586E" w:rsidP="00D6586E">
      <w:pPr>
        <w:jc w:val="both"/>
        <w:rPr>
          <w:sz w:val="28"/>
          <w:szCs w:val="28"/>
        </w:rPr>
      </w:pPr>
      <w:r>
        <w:rPr>
          <w:sz w:val="28"/>
          <w:szCs w:val="28"/>
        </w:rPr>
        <w:t xml:space="preserve">     </w:t>
      </w:r>
      <w:r w:rsidRPr="00D6586E">
        <w:rPr>
          <w:bCs/>
          <w:sz w:val="28"/>
          <w:szCs w:val="28"/>
        </w:rPr>
        <w:t>Углеводы.</w:t>
      </w:r>
      <w:r>
        <w:rPr>
          <w:b/>
          <w:bCs/>
          <w:sz w:val="28"/>
          <w:szCs w:val="28"/>
        </w:rPr>
        <w:t xml:space="preserve"> </w:t>
      </w:r>
      <w:r>
        <w:rPr>
          <w:color w:val="000000"/>
          <w:sz w:val="28"/>
          <w:szCs w:val="28"/>
        </w:rPr>
        <w:t>Углеводы составляют большую (часто основную) часть пищевого рациона человека. Самые важные из них — сахароза, глюкоза, фруктоза и крахмал. Главной функцией углеводов является снабжение организма энергией. Они легко усваиваются организмом, выделяя при сгорании 1 г 4,1 ккал. Основными источниками углеводов являются: хлеб, картофель, крупы, макароны, сладости. Чистым углеводом является сахар. Мёд, в зависимости от своего происхождения, содержит 70—80 % глюкозы и фруктозы. К углеводной группе, кроме того, примыкают и плохо перевариваемые человеческим организмом клетчатка и пектины, т.н. балластные вещества. Балластные вещества содержатся в большинстве продуктов растительного происхождения и не являются источником энергии. Однако и они выполняют важную функцию — придают продуктам объем, без которого нет чувства сытости, обеспечивают нормальное переваривание пищи и процессы выделения из организма, механически очищая слизистые оболочки желудка и кишечника</w:t>
      </w:r>
    </w:p>
    <w:p w:rsidR="00D6586E" w:rsidRDefault="00D6586E" w:rsidP="00D6586E">
      <w:pPr>
        <w:jc w:val="both"/>
        <w:rPr>
          <w:sz w:val="28"/>
          <w:szCs w:val="28"/>
        </w:rPr>
      </w:pPr>
      <w:r w:rsidRPr="00D6586E">
        <w:rPr>
          <w:bCs/>
          <w:sz w:val="28"/>
          <w:szCs w:val="28"/>
        </w:rPr>
        <w:t>Минеральные вещества</w:t>
      </w:r>
      <w:r>
        <w:rPr>
          <w:b/>
          <w:bCs/>
          <w:sz w:val="28"/>
          <w:szCs w:val="28"/>
        </w:rPr>
        <w:t>.</w:t>
      </w:r>
      <w:r>
        <w:rPr>
          <w:sz w:val="28"/>
          <w:szCs w:val="28"/>
        </w:rPr>
        <w:t xml:space="preserve"> Они необходимы нашему организму так же, как и белки, углеводы, жиры и вода. Почти вся периодическая система Менделеева представлена в клетках нашего организма, однако роль и значение некоторых элементов в обмене веществ до сих пор еще полностью не </w:t>
      </w:r>
      <w:proofErr w:type="gramStart"/>
      <w:r>
        <w:rPr>
          <w:sz w:val="28"/>
          <w:szCs w:val="28"/>
        </w:rPr>
        <w:t>изучены</w:t>
      </w:r>
      <w:proofErr w:type="gramEnd"/>
      <w:r>
        <w:rPr>
          <w:sz w:val="28"/>
          <w:szCs w:val="28"/>
        </w:rPr>
        <w:t>. Что касается минеральных солей, то известно, что они являются важными участниками процесса обмена веще</w:t>
      </w:r>
      <w:proofErr w:type="gramStart"/>
      <w:r>
        <w:rPr>
          <w:sz w:val="28"/>
          <w:szCs w:val="28"/>
        </w:rPr>
        <w:t>ств в кл</w:t>
      </w:r>
      <w:proofErr w:type="gramEnd"/>
      <w:r>
        <w:rPr>
          <w:sz w:val="28"/>
          <w:szCs w:val="28"/>
        </w:rPr>
        <w:t>етке. Они входят в состав клетки, без них нарушается обмен веществ. И так как в нашем организме нет больших запасов солей, необходимо обеспечить их регулярное поступление. В этом нам и помогают пищевые продукты, содержащие большой набор минеральных веществ.</w:t>
      </w:r>
    </w:p>
    <w:p w:rsidR="000F47F0" w:rsidRPr="00D6586E" w:rsidRDefault="00D6586E" w:rsidP="00D6586E">
      <w:pPr>
        <w:jc w:val="both"/>
        <w:rPr>
          <w:sz w:val="28"/>
          <w:szCs w:val="28"/>
        </w:rPr>
      </w:pPr>
      <w:r w:rsidRPr="00D6586E">
        <w:rPr>
          <w:bCs/>
          <w:sz w:val="28"/>
          <w:szCs w:val="28"/>
        </w:rPr>
        <w:t>Витамины.</w:t>
      </w:r>
      <w:r>
        <w:rPr>
          <w:sz w:val="28"/>
          <w:szCs w:val="28"/>
        </w:rPr>
        <w:t xml:space="preserve"> Специалисты называют витамины незаменимыми компонентами питания. Это значит, что, они чрезвычайно важны для нашей жизни, а их нехватка сразу сказывается на работе всех важнейших органов. Организм человека не производит, не синтезирует их, и поэтому витамины должны обязательно регулярно присутствовать в продуктах питания.</w:t>
      </w:r>
    </w:p>
    <w:p w:rsidR="009C4BEC" w:rsidRDefault="009C4BEC" w:rsidP="00D6586E"/>
    <w:p w:rsidR="00D6586E" w:rsidRDefault="00D6586E" w:rsidP="00D6586E">
      <w:pPr>
        <w:jc w:val="both"/>
        <w:rPr>
          <w:b/>
          <w:sz w:val="28"/>
          <w:szCs w:val="28"/>
        </w:rPr>
      </w:pPr>
      <w:r>
        <w:rPr>
          <w:b/>
          <w:sz w:val="28"/>
          <w:szCs w:val="28"/>
        </w:rPr>
        <w:t>Контрольные вопросы СРС:</w:t>
      </w:r>
    </w:p>
    <w:p w:rsidR="00D6586E" w:rsidRDefault="00D6586E" w:rsidP="00D6586E">
      <w:pPr>
        <w:pStyle w:val="af"/>
        <w:numPr>
          <w:ilvl w:val="0"/>
          <w:numId w:val="13"/>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Что такое </w:t>
      </w:r>
      <w:proofErr w:type="spellStart"/>
      <w:r>
        <w:rPr>
          <w:rFonts w:ascii="Times New Roman" w:eastAsia="Times New Roman" w:hAnsi="Times New Roman" w:cs="Times New Roman"/>
          <w:sz w:val="28"/>
          <w:szCs w:val="28"/>
        </w:rPr>
        <w:t>белки</w:t>
      </w:r>
      <w:proofErr w:type="gramStart"/>
      <w:r>
        <w:rPr>
          <w:rFonts w:ascii="Times New Roman" w:eastAsia="Times New Roman" w:hAnsi="Times New Roman" w:cs="Times New Roman"/>
          <w:sz w:val="28"/>
          <w:szCs w:val="28"/>
        </w:rPr>
        <w:t>,ж</w:t>
      </w:r>
      <w:proofErr w:type="gramEnd"/>
      <w:r>
        <w:rPr>
          <w:rFonts w:ascii="Times New Roman" w:eastAsia="Times New Roman" w:hAnsi="Times New Roman" w:cs="Times New Roman"/>
          <w:sz w:val="28"/>
          <w:szCs w:val="28"/>
        </w:rPr>
        <w:t>иры,углеводы</w:t>
      </w:r>
      <w:proofErr w:type="spellEnd"/>
      <w:r>
        <w:rPr>
          <w:rFonts w:ascii="Times New Roman" w:eastAsia="Times New Roman" w:hAnsi="Times New Roman" w:cs="Times New Roman"/>
          <w:sz w:val="28"/>
          <w:szCs w:val="28"/>
        </w:rPr>
        <w:t>?</w:t>
      </w:r>
    </w:p>
    <w:p w:rsidR="00D6586E" w:rsidRDefault="00D6586E" w:rsidP="00D6586E">
      <w:pPr>
        <w:pStyle w:val="af"/>
        <w:numPr>
          <w:ilvl w:val="0"/>
          <w:numId w:val="13"/>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чего необходимы минеральные соли?</w:t>
      </w:r>
    </w:p>
    <w:p w:rsidR="009C4BEC" w:rsidRPr="00CB3FAE" w:rsidRDefault="00D6586E" w:rsidP="00CB3FAE">
      <w:pPr>
        <w:pStyle w:val="af"/>
        <w:numPr>
          <w:ilvl w:val="0"/>
          <w:numId w:val="13"/>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каких процессах участвуют витамины?</w:t>
      </w:r>
    </w:p>
    <w:p w:rsidR="009C4BEC" w:rsidRPr="00383230" w:rsidRDefault="00383230" w:rsidP="00383230">
      <w:pPr>
        <w:pStyle w:val="af"/>
        <w:numPr>
          <w:ilvl w:val="0"/>
          <w:numId w:val="13"/>
        </w:numPr>
        <w:rPr>
          <w:rFonts w:ascii="Times New Roman" w:hAnsi="Times New Roman" w:cs="Times New Roman"/>
          <w:sz w:val="28"/>
          <w:szCs w:val="28"/>
        </w:rPr>
      </w:pPr>
      <w:r w:rsidRPr="00383230">
        <w:rPr>
          <w:rFonts w:ascii="Times New Roman" w:hAnsi="Times New Roman" w:cs="Times New Roman"/>
          <w:sz w:val="28"/>
          <w:szCs w:val="28"/>
        </w:rPr>
        <w:lastRenderedPageBreak/>
        <w:t>Составить кро</w:t>
      </w:r>
      <w:r w:rsidR="002C1FAC">
        <w:rPr>
          <w:rFonts w:ascii="Times New Roman" w:hAnsi="Times New Roman" w:cs="Times New Roman"/>
          <w:sz w:val="28"/>
          <w:szCs w:val="28"/>
        </w:rPr>
        <w:t>с</w:t>
      </w:r>
      <w:r w:rsidRPr="00383230">
        <w:rPr>
          <w:rFonts w:ascii="Times New Roman" w:hAnsi="Times New Roman" w:cs="Times New Roman"/>
          <w:sz w:val="28"/>
          <w:szCs w:val="28"/>
        </w:rPr>
        <w:t>сворд на тему:</w:t>
      </w:r>
      <w:r w:rsidRPr="00383230">
        <w:rPr>
          <w:rFonts w:ascii="Times New Roman" w:hAnsi="Times New Roman" w:cs="Times New Roman"/>
          <w:b/>
          <w:sz w:val="28"/>
          <w:szCs w:val="28"/>
        </w:rPr>
        <w:t xml:space="preserve"> </w:t>
      </w:r>
      <w:r w:rsidRPr="00383230">
        <w:rPr>
          <w:rFonts w:ascii="Times New Roman" w:hAnsi="Times New Roman" w:cs="Times New Roman"/>
          <w:sz w:val="28"/>
          <w:szCs w:val="28"/>
        </w:rPr>
        <w:t>Состав продуктов растительного и животного происхождения</w:t>
      </w:r>
    </w:p>
    <w:p w:rsidR="00D6586E" w:rsidRPr="00CB3FAE" w:rsidRDefault="00A1015B" w:rsidP="00D6586E">
      <w:pPr>
        <w:spacing w:before="100" w:beforeAutospacing="1" w:after="100" w:afterAutospacing="1"/>
        <w:jc w:val="center"/>
        <w:outlineLvl w:val="0"/>
        <w:rPr>
          <w:b/>
          <w:bCs/>
          <w:kern w:val="36"/>
          <w:sz w:val="28"/>
          <w:szCs w:val="28"/>
        </w:rPr>
      </w:pPr>
      <w:r>
        <w:rPr>
          <w:b/>
          <w:sz w:val="28"/>
          <w:szCs w:val="28"/>
        </w:rPr>
        <w:t xml:space="preserve">Тема №2 </w:t>
      </w:r>
      <w:r w:rsidR="00D6586E" w:rsidRPr="00CB3FAE">
        <w:rPr>
          <w:b/>
          <w:sz w:val="28"/>
          <w:szCs w:val="28"/>
        </w:rPr>
        <w:t xml:space="preserve">Физико-химические свойства продуктов растительного и животного </w:t>
      </w:r>
      <w:proofErr w:type="spellStart"/>
      <w:r w:rsidR="00D6586E" w:rsidRPr="00CB3FAE">
        <w:rPr>
          <w:b/>
          <w:sz w:val="28"/>
          <w:szCs w:val="28"/>
        </w:rPr>
        <w:t>пройсхождения</w:t>
      </w:r>
      <w:proofErr w:type="spellEnd"/>
    </w:p>
    <w:p w:rsidR="009C4BEC" w:rsidRDefault="009C4BEC"/>
    <w:p w:rsidR="007636BE" w:rsidRDefault="00D6586E" w:rsidP="007636BE">
      <w:pPr>
        <w:jc w:val="both"/>
        <w:rPr>
          <w:sz w:val="28"/>
          <w:szCs w:val="28"/>
        </w:rPr>
      </w:pPr>
      <w:r w:rsidRPr="00D6586E">
        <w:rPr>
          <w:bCs/>
          <w:kern w:val="36"/>
          <w:sz w:val="28"/>
          <w:szCs w:val="28"/>
        </w:rPr>
        <w:t>Цель</w:t>
      </w:r>
      <w:r>
        <w:rPr>
          <w:bCs/>
          <w:kern w:val="36"/>
          <w:sz w:val="28"/>
          <w:szCs w:val="28"/>
        </w:rPr>
        <w:t>:</w:t>
      </w:r>
      <w:r w:rsidR="007636BE" w:rsidRPr="007636BE">
        <w:rPr>
          <w:sz w:val="28"/>
          <w:szCs w:val="28"/>
        </w:rPr>
        <w:t xml:space="preserve"> </w:t>
      </w:r>
      <w:r w:rsidR="007636BE">
        <w:rPr>
          <w:sz w:val="28"/>
          <w:szCs w:val="28"/>
        </w:rPr>
        <w:t>Под  свойствами понимают физико-хими</w:t>
      </w:r>
      <w:r w:rsidR="007636BE">
        <w:rPr>
          <w:sz w:val="28"/>
          <w:szCs w:val="28"/>
        </w:rPr>
        <w:softHyphen/>
        <w:t>ческие и другие характеристики, определяющие поведение про</w:t>
      </w:r>
      <w:r w:rsidR="007636BE">
        <w:rPr>
          <w:sz w:val="28"/>
          <w:szCs w:val="28"/>
        </w:rPr>
        <w:softHyphen/>
        <w:t xml:space="preserve">дуктов </w:t>
      </w:r>
      <w:r w:rsidR="007636BE">
        <w:rPr>
          <w:bCs/>
          <w:kern w:val="36"/>
          <w:sz w:val="28"/>
          <w:szCs w:val="28"/>
        </w:rPr>
        <w:t xml:space="preserve">растительного  и животного </w:t>
      </w:r>
      <w:proofErr w:type="spellStart"/>
      <w:r w:rsidR="007636BE">
        <w:rPr>
          <w:bCs/>
          <w:kern w:val="36"/>
          <w:sz w:val="28"/>
          <w:szCs w:val="28"/>
        </w:rPr>
        <w:t>происхождения</w:t>
      </w:r>
      <w:r w:rsidR="007636BE">
        <w:rPr>
          <w:sz w:val="28"/>
          <w:szCs w:val="28"/>
        </w:rPr>
        <w:t>при</w:t>
      </w:r>
      <w:proofErr w:type="spellEnd"/>
      <w:r w:rsidR="007636BE">
        <w:rPr>
          <w:sz w:val="28"/>
          <w:szCs w:val="28"/>
        </w:rPr>
        <w:t xml:space="preserve"> </w:t>
      </w:r>
      <w:proofErr w:type="gramStart"/>
      <w:r w:rsidR="007636BE">
        <w:rPr>
          <w:sz w:val="28"/>
          <w:szCs w:val="28"/>
        </w:rPr>
        <w:t>хранении</w:t>
      </w:r>
      <w:proofErr w:type="gramEnd"/>
      <w:r w:rsidR="007636BE">
        <w:rPr>
          <w:sz w:val="28"/>
          <w:szCs w:val="28"/>
        </w:rPr>
        <w:t xml:space="preserve"> и переработке, а также обеспечивающие же</w:t>
      </w:r>
      <w:r w:rsidR="007636BE">
        <w:rPr>
          <w:sz w:val="28"/>
          <w:szCs w:val="28"/>
        </w:rPr>
        <w:softHyphen/>
        <w:t>лаемую структуру, технологические и потребительские свойства готовых изделий. В отдельных случаях для определения функцио</w:t>
      </w:r>
      <w:r w:rsidR="007636BE">
        <w:rPr>
          <w:sz w:val="28"/>
          <w:szCs w:val="28"/>
        </w:rPr>
        <w:softHyphen/>
        <w:t>нальных свойств пищевого продукта используют термин «технологические свойства».</w:t>
      </w:r>
    </w:p>
    <w:p w:rsidR="009C4BEC" w:rsidRDefault="009C4BEC"/>
    <w:p w:rsidR="007636BE" w:rsidRPr="0094757F" w:rsidRDefault="007636BE" w:rsidP="007636BE">
      <w:pPr>
        <w:ind w:left="142" w:firstLine="425"/>
        <w:jc w:val="center"/>
        <w:rPr>
          <w:sz w:val="28"/>
          <w:szCs w:val="28"/>
          <w:lang w:val="kk-KZ"/>
        </w:rPr>
      </w:pPr>
      <w:r w:rsidRPr="0094757F">
        <w:rPr>
          <w:sz w:val="28"/>
          <w:szCs w:val="28"/>
          <w:lang w:val="kk-KZ"/>
        </w:rPr>
        <w:t>Краткие т</w:t>
      </w:r>
      <w:proofErr w:type="spellStart"/>
      <w:r w:rsidRPr="0094757F">
        <w:rPr>
          <w:sz w:val="28"/>
          <w:szCs w:val="28"/>
        </w:rPr>
        <w:t>еоретическ</w:t>
      </w:r>
      <w:proofErr w:type="spellEnd"/>
      <w:r w:rsidRPr="0094757F">
        <w:rPr>
          <w:sz w:val="28"/>
          <w:szCs w:val="28"/>
          <w:lang w:val="kk-KZ"/>
        </w:rPr>
        <w:t>ие</w:t>
      </w:r>
      <w:r w:rsidRPr="0094757F">
        <w:rPr>
          <w:sz w:val="28"/>
          <w:szCs w:val="28"/>
        </w:rPr>
        <w:t xml:space="preserve"> </w:t>
      </w:r>
      <w:r w:rsidRPr="0094757F">
        <w:rPr>
          <w:sz w:val="28"/>
          <w:szCs w:val="28"/>
          <w:lang w:val="kk-KZ"/>
        </w:rPr>
        <w:t>сведения</w:t>
      </w:r>
    </w:p>
    <w:p w:rsidR="007636BE" w:rsidRDefault="007636BE" w:rsidP="007636BE">
      <w:pPr>
        <w:jc w:val="both"/>
        <w:rPr>
          <w:b/>
          <w:i/>
          <w:sz w:val="28"/>
          <w:szCs w:val="28"/>
        </w:rPr>
      </w:pPr>
    </w:p>
    <w:p w:rsidR="007636BE" w:rsidRDefault="007636BE" w:rsidP="007636BE">
      <w:pPr>
        <w:jc w:val="both"/>
        <w:rPr>
          <w:sz w:val="28"/>
          <w:szCs w:val="28"/>
        </w:rPr>
      </w:pPr>
      <w:r w:rsidRPr="007636BE">
        <w:rPr>
          <w:i/>
          <w:sz w:val="28"/>
          <w:szCs w:val="28"/>
        </w:rPr>
        <w:t>Физические свойства продуктов</w:t>
      </w:r>
      <w:r>
        <w:rPr>
          <w:b/>
          <w:sz w:val="28"/>
          <w:szCs w:val="28"/>
        </w:rPr>
        <w:t>.</w:t>
      </w:r>
      <w:r>
        <w:rPr>
          <w:sz w:val="28"/>
          <w:szCs w:val="28"/>
        </w:rPr>
        <w:t xml:space="preserve"> К физическим свойствам продуктов </w:t>
      </w:r>
      <w:r>
        <w:rPr>
          <w:bCs/>
          <w:kern w:val="36"/>
          <w:sz w:val="28"/>
          <w:szCs w:val="28"/>
        </w:rPr>
        <w:t xml:space="preserve">растительного  и животного </w:t>
      </w:r>
      <w:proofErr w:type="spellStart"/>
      <w:r>
        <w:rPr>
          <w:bCs/>
          <w:kern w:val="36"/>
          <w:sz w:val="28"/>
          <w:szCs w:val="28"/>
        </w:rPr>
        <w:t>происхождения</w:t>
      </w:r>
      <w:r>
        <w:rPr>
          <w:sz w:val="28"/>
          <w:szCs w:val="28"/>
        </w:rPr>
        <w:t>относят</w:t>
      </w:r>
      <w:proofErr w:type="spellEnd"/>
      <w:r>
        <w:rPr>
          <w:sz w:val="28"/>
          <w:szCs w:val="28"/>
        </w:rPr>
        <w:t xml:space="preserve"> структур</w:t>
      </w:r>
      <w:r>
        <w:rPr>
          <w:sz w:val="28"/>
          <w:szCs w:val="28"/>
        </w:rPr>
        <w:softHyphen/>
        <w:t>но-механические свойства, сыпучесть, способность к самосортиро</w:t>
      </w:r>
      <w:r>
        <w:rPr>
          <w:sz w:val="28"/>
          <w:szCs w:val="28"/>
        </w:rPr>
        <w:softHyphen/>
        <w:t>ванию, скважистость, сорбционные и теплофизические свойства.</w:t>
      </w:r>
      <w:r>
        <w:rPr>
          <w:sz w:val="28"/>
          <w:szCs w:val="28"/>
        </w:rPr>
        <w:br/>
        <w:t xml:space="preserve">      Структурно-механические свойства — особенности продукта, проявляющиеся при ударных, сжимающих, растягивающих и дру</w:t>
      </w:r>
      <w:r>
        <w:rPr>
          <w:sz w:val="28"/>
          <w:szCs w:val="28"/>
        </w:rPr>
        <w:softHyphen/>
        <w:t xml:space="preserve">гих воздействиях. Эти свойства характеризуют способность продуктов сопротивляться приложенным внешним силам или изменяться под их воздействием. К ним относятся прочность, твердость, упругость, эластичность, пластичность, вязкость. </w:t>
      </w:r>
    </w:p>
    <w:p w:rsidR="009C4BEC" w:rsidRDefault="007636BE" w:rsidP="007636BE">
      <w:r>
        <w:rPr>
          <w:i/>
          <w:sz w:val="28"/>
          <w:szCs w:val="28"/>
        </w:rPr>
        <w:t>Прочность</w:t>
      </w:r>
      <w:r>
        <w:rPr>
          <w:sz w:val="28"/>
          <w:szCs w:val="28"/>
        </w:rPr>
        <w:t>, т. е. способность твердого тела сопротивляться раз</w:t>
      </w:r>
      <w:r>
        <w:rPr>
          <w:sz w:val="28"/>
          <w:szCs w:val="28"/>
        </w:rPr>
        <w:softHyphen/>
        <w:t>рушению при приложении к нему внешней силы при растяжении или сжатии — одно из важнейших структурно-механических свойств. Прочность материала зависит от его структуры и пористости.</w:t>
      </w:r>
    </w:p>
    <w:p w:rsidR="007636BE" w:rsidRDefault="007636BE" w:rsidP="007636BE">
      <w:pPr>
        <w:jc w:val="both"/>
        <w:rPr>
          <w:sz w:val="28"/>
          <w:szCs w:val="28"/>
        </w:rPr>
      </w:pPr>
      <w:r>
        <w:rPr>
          <w:i/>
          <w:sz w:val="28"/>
          <w:szCs w:val="28"/>
        </w:rPr>
        <w:t>Твердость</w:t>
      </w:r>
      <w:r>
        <w:rPr>
          <w:sz w:val="28"/>
          <w:szCs w:val="28"/>
        </w:rPr>
        <w:t xml:space="preserve"> — местная краевая прочность тела, которая характе</w:t>
      </w:r>
      <w:r>
        <w:rPr>
          <w:sz w:val="28"/>
          <w:szCs w:val="28"/>
        </w:rPr>
        <w:softHyphen/>
        <w:t>ризуется сопротивлением проникновению в него другого тела. Твер</w:t>
      </w:r>
      <w:r>
        <w:rPr>
          <w:sz w:val="28"/>
          <w:szCs w:val="28"/>
        </w:rPr>
        <w:softHyphen/>
        <w:t>дость продуктов зависит от их природы, формы, структуры, раз</w:t>
      </w:r>
      <w:r>
        <w:rPr>
          <w:sz w:val="28"/>
          <w:szCs w:val="28"/>
        </w:rPr>
        <w:softHyphen/>
        <w:t>меров и расположения атомов, а также сил межмолекулярного сцепления. На твердость кристаллических тел влияет кристаллиза</w:t>
      </w:r>
      <w:r>
        <w:rPr>
          <w:sz w:val="28"/>
          <w:szCs w:val="28"/>
        </w:rPr>
        <w:softHyphen/>
        <w:t>ционная вода, которая ослабляет внутренние связи и уменьшает твердость. Твердость определяют при оценке степени зрелости све</w:t>
      </w:r>
      <w:r>
        <w:rPr>
          <w:sz w:val="28"/>
          <w:szCs w:val="28"/>
        </w:rPr>
        <w:softHyphen/>
        <w:t>жих плодов и овощей, так как при созревании их ткани размягча</w:t>
      </w:r>
      <w:r>
        <w:rPr>
          <w:sz w:val="28"/>
          <w:szCs w:val="28"/>
        </w:rPr>
        <w:softHyphen/>
        <w:t xml:space="preserve">ются. Уменьшение твердости косвенно влияет на </w:t>
      </w:r>
      <w:proofErr w:type="spellStart"/>
      <w:r>
        <w:rPr>
          <w:sz w:val="28"/>
          <w:szCs w:val="28"/>
        </w:rPr>
        <w:t>сохраняемость</w:t>
      </w:r>
      <w:proofErr w:type="spellEnd"/>
      <w:r>
        <w:rPr>
          <w:sz w:val="28"/>
          <w:szCs w:val="28"/>
        </w:rPr>
        <w:t xml:space="preserve"> плодов и овощей, особенно их устойчивость к микробиологичес</w:t>
      </w:r>
      <w:r>
        <w:rPr>
          <w:sz w:val="28"/>
          <w:szCs w:val="28"/>
        </w:rPr>
        <w:softHyphen/>
        <w:t xml:space="preserve">ким повреждениям. </w:t>
      </w:r>
    </w:p>
    <w:p w:rsidR="009C4BEC" w:rsidRDefault="007636BE" w:rsidP="007636BE">
      <w:r>
        <w:rPr>
          <w:i/>
          <w:sz w:val="28"/>
          <w:szCs w:val="28"/>
        </w:rPr>
        <w:t>Деформация</w:t>
      </w:r>
      <w:r>
        <w:rPr>
          <w:sz w:val="28"/>
          <w:szCs w:val="28"/>
        </w:rPr>
        <w:t xml:space="preserve"> — способность объекта изменять размеры, форму и структуру под влиянием внешних воздействий, вызывающих сме</w:t>
      </w:r>
      <w:r>
        <w:rPr>
          <w:sz w:val="28"/>
          <w:szCs w:val="28"/>
        </w:rPr>
        <w:softHyphen/>
        <w:t>щение отдельных частиц по отношению друг к Другу. Деформация зависит от величины и вида нагрузки, структуры и физико-хими</w:t>
      </w:r>
      <w:r>
        <w:rPr>
          <w:sz w:val="28"/>
          <w:szCs w:val="28"/>
        </w:rPr>
        <w:softHyphen/>
        <w:t>ческих свойств объекта. Деформации могут быть обратимыми и необратимыми.</w:t>
      </w:r>
    </w:p>
    <w:p w:rsidR="007636BE" w:rsidRDefault="007636BE" w:rsidP="007636BE">
      <w:pPr>
        <w:jc w:val="both"/>
        <w:rPr>
          <w:sz w:val="28"/>
          <w:szCs w:val="28"/>
        </w:rPr>
      </w:pPr>
      <w:r>
        <w:rPr>
          <w:i/>
          <w:sz w:val="28"/>
          <w:szCs w:val="28"/>
        </w:rPr>
        <w:lastRenderedPageBreak/>
        <w:t>Упругость</w:t>
      </w:r>
      <w:r>
        <w:rPr>
          <w:sz w:val="28"/>
          <w:szCs w:val="28"/>
        </w:rPr>
        <w:t xml:space="preserve"> — способность объекта к мгновенно обратимым де</w:t>
      </w:r>
      <w:r>
        <w:rPr>
          <w:sz w:val="28"/>
          <w:szCs w:val="28"/>
        </w:rPr>
        <w:softHyphen/>
        <w:t xml:space="preserve">формациям. Этим свойством обладают хлебобулочные изделия, для которых упругие свойства мякиша являются одним из наиболее важных показателей, характеризующих степень свежести. </w:t>
      </w:r>
    </w:p>
    <w:p w:rsidR="007636BE" w:rsidRDefault="007636BE" w:rsidP="007636BE">
      <w:pPr>
        <w:jc w:val="both"/>
        <w:rPr>
          <w:sz w:val="28"/>
          <w:szCs w:val="28"/>
        </w:rPr>
      </w:pPr>
      <w:r>
        <w:rPr>
          <w:i/>
          <w:sz w:val="28"/>
          <w:szCs w:val="28"/>
        </w:rPr>
        <w:t>Сыпучесть</w:t>
      </w:r>
      <w:r>
        <w:rPr>
          <w:sz w:val="28"/>
          <w:szCs w:val="28"/>
        </w:rPr>
        <w:t xml:space="preserve"> — способность перемещаться по наклонным плоско</w:t>
      </w:r>
      <w:r>
        <w:rPr>
          <w:sz w:val="28"/>
          <w:szCs w:val="28"/>
        </w:rPr>
        <w:softHyphen/>
        <w:t>стям. Все порошкообразные продукты (мука, крупы, сахар-песок и др.), а также состоящие из единичных экземпляров более или менее округлой формы (зерно, корнеплоды, овощи, многие пло</w:t>
      </w:r>
      <w:r>
        <w:rPr>
          <w:sz w:val="28"/>
          <w:szCs w:val="28"/>
        </w:rPr>
        <w:softHyphen/>
        <w:t>ды) обладают хорошей сыпучестью.</w:t>
      </w:r>
    </w:p>
    <w:p w:rsidR="009C4BEC" w:rsidRDefault="007636BE">
      <w:r>
        <w:rPr>
          <w:i/>
          <w:sz w:val="28"/>
          <w:szCs w:val="28"/>
        </w:rPr>
        <w:t>Скважистость.</w:t>
      </w:r>
      <w:r>
        <w:rPr>
          <w:sz w:val="28"/>
          <w:szCs w:val="28"/>
        </w:rPr>
        <w:t xml:space="preserve"> Многие продукты не абсолютно плотно запол</w:t>
      </w:r>
      <w:r>
        <w:rPr>
          <w:sz w:val="28"/>
          <w:szCs w:val="28"/>
        </w:rPr>
        <w:softHyphen/>
        <w:t>няют объемы. Остаются промежутки между твердыми частицами, которые заполнены воздухом. Наличие таких промежутков называ</w:t>
      </w:r>
      <w:r>
        <w:rPr>
          <w:sz w:val="28"/>
          <w:szCs w:val="28"/>
        </w:rPr>
        <w:softHyphen/>
        <w:t>ется скважистостью. Образование скважин в массе продукта влияет на многие протекающие в нем физические и физиологические процессы</w:t>
      </w:r>
    </w:p>
    <w:p w:rsidR="007636BE" w:rsidRDefault="007636BE" w:rsidP="007636BE">
      <w:pPr>
        <w:jc w:val="both"/>
        <w:rPr>
          <w:sz w:val="28"/>
          <w:szCs w:val="28"/>
        </w:rPr>
      </w:pPr>
      <w:r w:rsidRPr="007636BE">
        <w:rPr>
          <w:i/>
          <w:sz w:val="28"/>
          <w:szCs w:val="28"/>
        </w:rPr>
        <w:t>Сорбционные свойства</w:t>
      </w:r>
      <w:r>
        <w:rPr>
          <w:b/>
          <w:sz w:val="28"/>
          <w:szCs w:val="28"/>
        </w:rPr>
        <w:t>.</w:t>
      </w:r>
      <w:r>
        <w:rPr>
          <w:sz w:val="28"/>
          <w:szCs w:val="28"/>
        </w:rPr>
        <w:t xml:space="preserve"> Продукты обладают способностью погло</w:t>
      </w:r>
      <w:r>
        <w:rPr>
          <w:sz w:val="28"/>
          <w:szCs w:val="28"/>
        </w:rPr>
        <w:softHyphen/>
        <w:t>щать (сорбировать) из окружающей среды пары различных веществ и газы. При определенных условиях может иметь место и обратный процесс — выделение (десорбция) этих веществ.</w:t>
      </w:r>
    </w:p>
    <w:p w:rsidR="009C4BEC" w:rsidRDefault="007636BE">
      <w:r>
        <w:rPr>
          <w:i/>
          <w:sz w:val="28"/>
          <w:szCs w:val="28"/>
        </w:rPr>
        <w:t>Влажность продукта</w:t>
      </w:r>
      <w:r>
        <w:rPr>
          <w:sz w:val="28"/>
          <w:szCs w:val="28"/>
        </w:rPr>
        <w:t xml:space="preserve"> — один из важнейших факторов, обусловливающих стойкость его при хра</w:t>
      </w:r>
      <w:r>
        <w:rPr>
          <w:sz w:val="28"/>
          <w:szCs w:val="28"/>
        </w:rPr>
        <w:softHyphen/>
        <w:t xml:space="preserve">нении. </w:t>
      </w:r>
      <w:proofErr w:type="spellStart"/>
      <w:r>
        <w:rPr>
          <w:sz w:val="28"/>
          <w:szCs w:val="28"/>
        </w:rPr>
        <w:t>Влагообмен</w:t>
      </w:r>
      <w:proofErr w:type="spellEnd"/>
      <w:r>
        <w:rPr>
          <w:sz w:val="28"/>
          <w:szCs w:val="28"/>
        </w:rPr>
        <w:t xml:space="preserve"> между продуктом и воздухом может происхо</w:t>
      </w:r>
      <w:r>
        <w:rPr>
          <w:sz w:val="28"/>
          <w:szCs w:val="28"/>
        </w:rPr>
        <w:softHyphen/>
        <w:t>дить в двух противоположных направлениях: десорбция — переда</w:t>
      </w:r>
      <w:r>
        <w:rPr>
          <w:sz w:val="28"/>
          <w:szCs w:val="28"/>
        </w:rPr>
        <w:softHyphen/>
        <w:t>ча влаги от продукта воздуху, когда парциальное давление пара над поверхностью продукта выше, чем в воздухе; сорбция — при</w:t>
      </w:r>
      <w:r>
        <w:rPr>
          <w:sz w:val="28"/>
          <w:szCs w:val="28"/>
        </w:rPr>
        <w:softHyphen/>
        <w:t>нятие влаги из воздуха.</w:t>
      </w:r>
    </w:p>
    <w:p w:rsidR="009C4BEC" w:rsidRDefault="007636BE">
      <w:proofErr w:type="spellStart"/>
      <w:r w:rsidRPr="007636BE">
        <w:rPr>
          <w:i/>
          <w:sz w:val="28"/>
          <w:szCs w:val="28"/>
        </w:rPr>
        <w:t>Теполофизические</w:t>
      </w:r>
      <w:proofErr w:type="spellEnd"/>
      <w:r w:rsidRPr="007636BE">
        <w:rPr>
          <w:i/>
          <w:sz w:val="28"/>
          <w:szCs w:val="28"/>
        </w:rPr>
        <w:t xml:space="preserve"> свойства</w:t>
      </w:r>
      <w:r w:rsidRPr="007636BE">
        <w:rPr>
          <w:sz w:val="28"/>
          <w:szCs w:val="28"/>
        </w:rPr>
        <w:t xml:space="preserve">. </w:t>
      </w:r>
      <w:r>
        <w:rPr>
          <w:sz w:val="28"/>
          <w:szCs w:val="28"/>
        </w:rPr>
        <w:t>Любая масса продукта в целом обладает рядом теплофизических свойств, из которых наибольшее значение имеют теплоем</w:t>
      </w:r>
      <w:r>
        <w:rPr>
          <w:sz w:val="28"/>
          <w:szCs w:val="28"/>
        </w:rPr>
        <w:softHyphen/>
        <w:t xml:space="preserve">кость, </w:t>
      </w:r>
      <w:proofErr w:type="spellStart"/>
      <w:r>
        <w:rPr>
          <w:sz w:val="28"/>
          <w:szCs w:val="28"/>
        </w:rPr>
        <w:t>температуропроводность</w:t>
      </w:r>
      <w:proofErr w:type="spellEnd"/>
      <w:r>
        <w:rPr>
          <w:sz w:val="28"/>
          <w:szCs w:val="28"/>
        </w:rPr>
        <w:t xml:space="preserve">, теплопроводность и </w:t>
      </w:r>
      <w:proofErr w:type="spellStart"/>
      <w:r>
        <w:rPr>
          <w:sz w:val="28"/>
          <w:szCs w:val="28"/>
        </w:rPr>
        <w:t>термовлагопроводность</w:t>
      </w:r>
      <w:proofErr w:type="spellEnd"/>
      <w:r>
        <w:rPr>
          <w:sz w:val="28"/>
          <w:szCs w:val="28"/>
        </w:rPr>
        <w:t>.</w:t>
      </w:r>
    </w:p>
    <w:p w:rsidR="009C4BEC" w:rsidRDefault="005508FB">
      <w:r>
        <w:rPr>
          <w:i/>
          <w:sz w:val="28"/>
          <w:szCs w:val="28"/>
        </w:rPr>
        <w:t>Теплоемкость</w:t>
      </w:r>
      <w:r>
        <w:rPr>
          <w:sz w:val="28"/>
          <w:szCs w:val="28"/>
        </w:rPr>
        <w:t xml:space="preserve"> — количество теплоты, необходимое для повы</w:t>
      </w:r>
      <w:r>
        <w:rPr>
          <w:sz w:val="28"/>
          <w:szCs w:val="28"/>
        </w:rPr>
        <w:softHyphen/>
        <w:t>шения температуры объекта определенной массы в определен</w:t>
      </w:r>
      <w:r>
        <w:rPr>
          <w:sz w:val="28"/>
          <w:szCs w:val="28"/>
        </w:rPr>
        <w:softHyphen/>
        <w:t>ном интервале температуры</w:t>
      </w:r>
    </w:p>
    <w:p w:rsidR="009C4BEC" w:rsidRDefault="009C4BEC"/>
    <w:p w:rsidR="005508FB" w:rsidRDefault="005508FB" w:rsidP="005508FB">
      <w:pPr>
        <w:jc w:val="both"/>
        <w:rPr>
          <w:sz w:val="28"/>
          <w:szCs w:val="28"/>
        </w:rPr>
      </w:pPr>
      <w:r>
        <w:rPr>
          <w:sz w:val="28"/>
          <w:szCs w:val="28"/>
        </w:rPr>
        <w:t xml:space="preserve">       Среди физико-химических показателей два определяются в по</w:t>
      </w:r>
      <w:r>
        <w:rPr>
          <w:sz w:val="28"/>
          <w:szCs w:val="28"/>
        </w:rPr>
        <w:softHyphen/>
        <w:t>давляющем большинстве пищевых продуктов и пищевом сырье. Это влажность и кислотность.</w:t>
      </w:r>
    </w:p>
    <w:p w:rsidR="009C4BEC" w:rsidRDefault="005508FB" w:rsidP="005508FB">
      <w:r>
        <w:rPr>
          <w:i/>
          <w:sz w:val="28"/>
          <w:szCs w:val="28"/>
        </w:rPr>
        <w:t>Влажность, или массовая доля влаги</w:t>
      </w:r>
      <w:r>
        <w:rPr>
          <w:sz w:val="28"/>
          <w:szCs w:val="28"/>
        </w:rPr>
        <w:t>, — один из главнейших показатели оценки качества сырья, полуфабрикатов и готовых из</w:t>
      </w:r>
      <w:r>
        <w:rPr>
          <w:sz w:val="28"/>
          <w:szCs w:val="28"/>
        </w:rPr>
        <w:softHyphen/>
        <w:t>делий. Количество влаги в объекте необходимо знать в первую оче</w:t>
      </w:r>
      <w:r>
        <w:rPr>
          <w:sz w:val="28"/>
          <w:szCs w:val="28"/>
        </w:rPr>
        <w:softHyphen/>
        <w:t>редь для определения его энергетической ценности. Чем больше воды в продукте, тем меньше в нем полезных сухих веществ на единицу массы</w:t>
      </w:r>
    </w:p>
    <w:p w:rsidR="009C4BEC" w:rsidRDefault="009C4BEC"/>
    <w:p w:rsidR="009C4BEC" w:rsidRDefault="005508FB">
      <w:r>
        <w:rPr>
          <w:i/>
          <w:sz w:val="28"/>
          <w:szCs w:val="28"/>
        </w:rPr>
        <w:t>Кислотность</w:t>
      </w:r>
      <w:r>
        <w:rPr>
          <w:sz w:val="28"/>
          <w:szCs w:val="28"/>
        </w:rPr>
        <w:t xml:space="preserve"> пищевых продуктов относится к важнейшим харак</w:t>
      </w:r>
      <w:r>
        <w:rPr>
          <w:sz w:val="28"/>
          <w:szCs w:val="28"/>
        </w:rPr>
        <w:softHyphen/>
        <w:t>теристикам продовольственного сырья, полуфабрикатов и готовых изделий. Кислотность определяется в подавляющем большинстве про</w:t>
      </w:r>
      <w:r>
        <w:rPr>
          <w:sz w:val="28"/>
          <w:szCs w:val="28"/>
        </w:rPr>
        <w:softHyphen/>
        <w:t>дуктов, за очень редким исключением, например, она не определя</w:t>
      </w:r>
      <w:r>
        <w:rPr>
          <w:sz w:val="28"/>
          <w:szCs w:val="28"/>
        </w:rPr>
        <w:softHyphen/>
        <w:t>ется в сахаре-песке, шоколаде и в ряде других продуктов.</w:t>
      </w:r>
    </w:p>
    <w:p w:rsidR="00E46ED9" w:rsidRDefault="00E46ED9" w:rsidP="00E46ED9">
      <w:pPr>
        <w:jc w:val="both"/>
        <w:rPr>
          <w:sz w:val="28"/>
          <w:szCs w:val="28"/>
        </w:rPr>
      </w:pPr>
      <w:r>
        <w:rPr>
          <w:bCs/>
          <w:sz w:val="28"/>
          <w:szCs w:val="28"/>
        </w:rPr>
        <w:lastRenderedPageBreak/>
        <w:t xml:space="preserve">Одним из важных параметров пищевых продуктов является их </w:t>
      </w:r>
      <w:r>
        <w:rPr>
          <w:bCs/>
          <w:i/>
          <w:sz w:val="28"/>
          <w:szCs w:val="28"/>
        </w:rPr>
        <w:t>энергетическая ценность</w:t>
      </w:r>
      <w:r>
        <w:rPr>
          <w:bCs/>
          <w:sz w:val="28"/>
          <w:szCs w:val="28"/>
        </w:rPr>
        <w:t>. Энергетическая ценность пищевых продуктов</w:t>
      </w:r>
      <w:r>
        <w:rPr>
          <w:sz w:val="28"/>
          <w:szCs w:val="28"/>
        </w:rPr>
        <w:t xml:space="preserve"> (калорийность) — это количество энергии, которое образуется при </w:t>
      </w:r>
      <w:hyperlink r:id="rId8" w:tooltip="Окисление Жиров" w:history="1">
        <w:r w:rsidRPr="00E46ED9">
          <w:rPr>
            <w:rStyle w:val="af0"/>
            <w:color w:val="auto"/>
            <w:szCs w:val="28"/>
          </w:rPr>
          <w:t>окислении жиров</w:t>
        </w:r>
      </w:hyperlink>
      <w:r w:rsidRPr="00E46ED9">
        <w:rPr>
          <w:sz w:val="28"/>
          <w:szCs w:val="28"/>
        </w:rPr>
        <w:t>,</w:t>
      </w:r>
      <w:r>
        <w:rPr>
          <w:sz w:val="28"/>
          <w:szCs w:val="28"/>
        </w:rPr>
        <w:t xml:space="preserve"> белков и углеводов, содержащихся в продуктах, и используется для физиологических функций организма.</w:t>
      </w:r>
    </w:p>
    <w:p w:rsidR="00E46ED9" w:rsidRDefault="00E46ED9" w:rsidP="00E46ED9">
      <w:pPr>
        <w:jc w:val="both"/>
        <w:rPr>
          <w:sz w:val="28"/>
          <w:szCs w:val="28"/>
        </w:rPr>
      </w:pPr>
      <w:r>
        <w:rPr>
          <w:i/>
          <w:sz w:val="28"/>
          <w:szCs w:val="28"/>
        </w:rPr>
        <w:t xml:space="preserve">       Калорийность</w:t>
      </w:r>
      <w:r>
        <w:rPr>
          <w:sz w:val="28"/>
          <w:szCs w:val="28"/>
        </w:rPr>
        <w:t xml:space="preserve"> — важный показатель пищевой ценности продуктов, выражается в килокалориях (</w:t>
      </w:r>
      <w:proofErr w:type="gramStart"/>
      <w:r>
        <w:rPr>
          <w:sz w:val="28"/>
          <w:szCs w:val="28"/>
        </w:rPr>
        <w:t>ккал</w:t>
      </w:r>
      <w:proofErr w:type="gramEnd"/>
      <w:r>
        <w:rPr>
          <w:sz w:val="28"/>
          <w:szCs w:val="28"/>
        </w:rPr>
        <w:t xml:space="preserve">) или в килоджоулях (кДж). </w:t>
      </w:r>
    </w:p>
    <w:p w:rsidR="00E46ED9" w:rsidRDefault="00E46ED9" w:rsidP="00E46ED9">
      <w:pPr>
        <w:jc w:val="both"/>
        <w:rPr>
          <w:sz w:val="28"/>
          <w:szCs w:val="28"/>
        </w:rPr>
      </w:pPr>
      <w:r>
        <w:rPr>
          <w:sz w:val="28"/>
          <w:szCs w:val="28"/>
        </w:rPr>
        <w:t xml:space="preserve">До недавнего времени считалось, что при окислении 1 г белка, усвояемых углеводов и органических кислот в организме человека выделяется около 4,1 ккал (17,2 кДж), при окислении 1 г жиров 9,3 ккал (38,9 кДж), Позднее было установлено, </w:t>
      </w:r>
      <w:r w:rsidRPr="00E46ED9">
        <w:rPr>
          <w:sz w:val="28"/>
          <w:szCs w:val="28"/>
        </w:rPr>
        <w:t xml:space="preserve">что </w:t>
      </w:r>
      <w:hyperlink r:id="rId9" w:tooltip="Энергетическая ценность" w:history="1">
        <w:r w:rsidRPr="00E46ED9">
          <w:rPr>
            <w:rStyle w:val="af0"/>
            <w:color w:val="auto"/>
            <w:szCs w:val="28"/>
          </w:rPr>
          <w:t>энергетическая ценность</w:t>
        </w:r>
      </w:hyperlink>
      <w:r>
        <w:t xml:space="preserve"> </w:t>
      </w:r>
      <w:r>
        <w:rPr>
          <w:sz w:val="28"/>
          <w:szCs w:val="28"/>
        </w:rPr>
        <w:t>углеводов несколько ниже, чем белков (табл. 1).</w:t>
      </w:r>
    </w:p>
    <w:p w:rsidR="00E46ED9" w:rsidRDefault="00E46ED9" w:rsidP="00E46ED9">
      <w:pPr>
        <w:jc w:val="both"/>
        <w:rPr>
          <w:sz w:val="28"/>
          <w:szCs w:val="28"/>
        </w:rPr>
      </w:pPr>
      <w:r>
        <w:rPr>
          <w:bCs/>
          <w:sz w:val="28"/>
          <w:szCs w:val="28"/>
        </w:rPr>
        <w:t xml:space="preserve">     Таблица 1- Коэффициенты энергетической ценности различных пищевых веществ</w:t>
      </w:r>
    </w:p>
    <w:tbl>
      <w:tblPr>
        <w:tblW w:w="9558"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481"/>
        <w:gridCol w:w="6077"/>
      </w:tblGrid>
      <w:tr w:rsidR="00E46ED9" w:rsidTr="00E46ED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Пищевые вещества</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 xml:space="preserve">Коэффициент энергетической ценности, </w:t>
            </w:r>
            <w:proofErr w:type="gramStart"/>
            <w:r w:rsidRPr="00E46ED9">
              <w:rPr>
                <w:b w:val="0"/>
                <w:color w:val="auto"/>
                <w:lang w:eastAsia="en-US"/>
              </w:rPr>
              <w:t>ккал</w:t>
            </w:r>
            <w:proofErr w:type="gramEnd"/>
            <w:r w:rsidRPr="00E46ED9">
              <w:rPr>
                <w:b w:val="0"/>
                <w:color w:val="auto"/>
                <w:lang w:eastAsia="en-US"/>
              </w:rPr>
              <w:t>/г</w:t>
            </w:r>
          </w:p>
        </w:tc>
      </w:tr>
      <w:tr w:rsidR="00E46ED9" w:rsidTr="00E46ED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Белки</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4,0</w:t>
            </w:r>
          </w:p>
        </w:tc>
      </w:tr>
      <w:tr w:rsidR="00E46ED9" w:rsidTr="00E46ED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Жиры</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9,0</w:t>
            </w:r>
          </w:p>
        </w:tc>
      </w:tr>
      <w:tr w:rsidR="00E46ED9" w:rsidTr="00E46ED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Сумма моно- и дисахаридов</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3,8</w:t>
            </w:r>
          </w:p>
        </w:tc>
      </w:tr>
      <w:tr w:rsidR="00E46ED9" w:rsidTr="00E46ED9">
        <w:trPr>
          <w:trHeight w:val="496"/>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Крахмал</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4,1</w:t>
            </w:r>
          </w:p>
        </w:tc>
      </w:tr>
      <w:tr w:rsidR="00E46ED9" w:rsidTr="00E46ED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Клетчатка</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w:t>
            </w:r>
          </w:p>
        </w:tc>
      </w:tr>
      <w:tr w:rsidR="00E46ED9" w:rsidTr="00E46ED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Органические кислоты</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jc w:val="center"/>
              <w:rPr>
                <w:b w:val="0"/>
                <w:color w:val="auto"/>
                <w:lang w:eastAsia="en-US"/>
              </w:rPr>
            </w:pPr>
            <w:r w:rsidRPr="00E46ED9">
              <w:rPr>
                <w:b w:val="0"/>
                <w:color w:val="auto"/>
                <w:lang w:eastAsia="en-US"/>
              </w:rPr>
              <w:t>3,0</w:t>
            </w:r>
          </w:p>
        </w:tc>
      </w:tr>
    </w:tbl>
    <w:p w:rsidR="009C4BEC" w:rsidRDefault="009C4BEC"/>
    <w:p w:rsidR="009C4BEC" w:rsidRDefault="009C4BEC"/>
    <w:p w:rsidR="00E46ED9" w:rsidRDefault="00E46ED9" w:rsidP="00E46ED9">
      <w:pPr>
        <w:jc w:val="both"/>
        <w:rPr>
          <w:sz w:val="28"/>
          <w:szCs w:val="28"/>
        </w:rPr>
      </w:pPr>
      <w:r>
        <w:rPr>
          <w:sz w:val="28"/>
          <w:szCs w:val="28"/>
        </w:rPr>
        <w:t xml:space="preserve">В зависимости от химического состава энергетическая ценность пищевых продуктов различна (табл.2). </w:t>
      </w:r>
    </w:p>
    <w:p w:rsidR="00E46ED9" w:rsidRDefault="00E46ED9" w:rsidP="00E46ED9">
      <w:pPr>
        <w:jc w:val="both"/>
        <w:rPr>
          <w:sz w:val="28"/>
          <w:szCs w:val="28"/>
        </w:rPr>
      </w:pPr>
      <w:proofErr w:type="gramStart"/>
      <w:r>
        <w:rPr>
          <w:bCs/>
          <w:sz w:val="28"/>
          <w:szCs w:val="28"/>
        </w:rPr>
        <w:t xml:space="preserve">Т </w:t>
      </w:r>
      <w:proofErr w:type="spellStart"/>
      <w:r>
        <w:rPr>
          <w:bCs/>
          <w:sz w:val="28"/>
          <w:szCs w:val="28"/>
        </w:rPr>
        <w:t>аблица</w:t>
      </w:r>
      <w:proofErr w:type="spellEnd"/>
      <w:proofErr w:type="gramEnd"/>
      <w:r>
        <w:rPr>
          <w:bCs/>
          <w:sz w:val="28"/>
          <w:szCs w:val="28"/>
        </w:rPr>
        <w:t xml:space="preserve"> 2.  Энергетическая ценность различных пищевых продуктов</w:t>
      </w:r>
    </w:p>
    <w:tbl>
      <w:tblPr>
        <w:tblW w:w="9150"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156"/>
        <w:gridCol w:w="854"/>
        <w:gridCol w:w="790"/>
        <w:gridCol w:w="1210"/>
        <w:gridCol w:w="2140"/>
      </w:tblGrid>
      <w:tr w:rsidR="00E46ED9" w:rsidRPr="00E46ED9" w:rsidTr="00E46ED9">
        <w:trPr>
          <w:tblCellSpacing w:w="15" w:type="dxa"/>
        </w:trPr>
        <w:tc>
          <w:tcPr>
            <w:tcW w:w="4155" w:type="dxa"/>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Наименование продукта</w:t>
            </w:r>
          </w:p>
        </w:tc>
        <w:tc>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Содержание</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 xml:space="preserve">      %</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Энергетическая</w:t>
            </w:r>
          </w:p>
        </w:tc>
      </w:tr>
      <w:tr w:rsidR="00E46ED9" w:rsidRPr="00E46ED9" w:rsidTr="00E46ED9">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46ED9" w:rsidRPr="00E46ED9" w:rsidRDefault="00E46ED9">
            <w:pPr>
              <w:rPr>
                <w:bCs/>
                <w:sz w:val="27"/>
                <w:szCs w:val="27"/>
                <w:lang w:eastAsia="en-US"/>
              </w:rPr>
            </w:pP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белков</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жиров</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углеводов</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ценность, кка</w:t>
            </w:r>
            <w:proofErr w:type="gramStart"/>
            <w:r w:rsidRPr="00E46ED9">
              <w:rPr>
                <w:b w:val="0"/>
                <w:color w:val="auto"/>
                <w:lang w:eastAsia="en-US"/>
              </w:rPr>
              <w:t>л(</w:t>
            </w:r>
            <w:proofErr w:type="gramEnd"/>
            <w:r w:rsidRPr="00E46ED9">
              <w:rPr>
                <w:b w:val="0"/>
                <w:color w:val="auto"/>
                <w:lang w:eastAsia="en-US"/>
              </w:rPr>
              <w:t>кДж)</w:t>
            </w:r>
          </w:p>
        </w:tc>
      </w:tr>
      <w:tr w:rsidR="00E46ED9" w:rsidRPr="00E46ED9" w:rsidTr="00E46ED9">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lastRenderedPageBreak/>
              <w:t xml:space="preserve">Мука пшеничная </w:t>
            </w:r>
            <w:proofErr w:type="gramStart"/>
            <w:r w:rsidRPr="00E46ED9">
              <w:rPr>
                <w:b w:val="0"/>
                <w:color w:val="auto"/>
                <w:lang w:eastAsia="en-US"/>
              </w:rPr>
              <w:t>в</w:t>
            </w:r>
            <w:proofErr w:type="gramEnd"/>
            <w:r w:rsidRPr="00E46ED9">
              <w:rPr>
                <w:b w:val="0"/>
                <w:color w:val="auto"/>
                <w:lang w:eastAsia="en-US"/>
              </w:rPr>
              <w:t>/с</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10,3</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0,9</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74,2</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327(1388)</w:t>
            </w:r>
          </w:p>
        </w:tc>
      </w:tr>
      <w:tr w:rsidR="00E46ED9" w:rsidRPr="00E46ED9" w:rsidTr="00E46ED9">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A10929">
            <w:pPr>
              <w:pStyle w:val="3"/>
              <w:spacing w:line="276" w:lineRule="auto"/>
              <w:rPr>
                <w:b w:val="0"/>
                <w:color w:val="auto"/>
                <w:lang w:eastAsia="en-US"/>
              </w:rPr>
            </w:pPr>
            <w:hyperlink r:id="rId10" w:tooltip="Крупы" w:history="1">
              <w:r w:rsidR="00E46ED9" w:rsidRPr="00E46ED9">
                <w:rPr>
                  <w:rStyle w:val="af0"/>
                  <w:b w:val="0"/>
                  <w:color w:val="auto"/>
                  <w:lang w:eastAsia="en-US"/>
                </w:rPr>
                <w:t>Крупа</w:t>
              </w:r>
            </w:hyperlink>
            <w:r w:rsidR="00E46ED9" w:rsidRPr="00E46ED9">
              <w:rPr>
                <w:b w:val="0"/>
                <w:color w:val="auto"/>
                <w:lang w:eastAsia="en-US"/>
              </w:rPr>
              <w:t xml:space="preserve"> гречневая</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12,6</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2,6</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68</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329(1377)</w:t>
            </w:r>
          </w:p>
        </w:tc>
      </w:tr>
      <w:tr w:rsidR="00E46ED9" w:rsidRPr="00E46ED9" w:rsidTr="00E46ED9">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A10929">
            <w:pPr>
              <w:pStyle w:val="3"/>
              <w:spacing w:line="276" w:lineRule="auto"/>
              <w:rPr>
                <w:b w:val="0"/>
                <w:color w:val="auto"/>
                <w:lang w:eastAsia="en-US"/>
              </w:rPr>
            </w:pPr>
            <w:hyperlink r:id="rId11" w:tooltip="Макаронные изделия" w:history="1">
              <w:r w:rsidR="00E46ED9" w:rsidRPr="00E46ED9">
                <w:rPr>
                  <w:rStyle w:val="af0"/>
                  <w:b w:val="0"/>
                  <w:color w:val="auto"/>
                  <w:lang w:eastAsia="en-US"/>
                </w:rPr>
                <w:t xml:space="preserve">Макаронные </w:t>
              </w:r>
              <w:proofErr w:type="spellStart"/>
              <w:r w:rsidR="00E46ED9" w:rsidRPr="00E46ED9">
                <w:rPr>
                  <w:rStyle w:val="af0"/>
                  <w:b w:val="0"/>
                  <w:color w:val="auto"/>
                  <w:lang w:eastAsia="en-US"/>
                </w:rPr>
                <w:t>изделия</w:t>
              </w:r>
            </w:hyperlink>
            <w:proofErr w:type="gramStart"/>
            <w:r w:rsidR="00E46ED9" w:rsidRPr="00E46ED9">
              <w:rPr>
                <w:b w:val="0"/>
                <w:color w:val="auto"/>
                <w:lang w:eastAsia="en-US"/>
              </w:rPr>
              <w:t>в</w:t>
            </w:r>
            <w:proofErr w:type="spellEnd"/>
            <w:proofErr w:type="gramEnd"/>
            <w:r w:rsidR="00E46ED9" w:rsidRPr="00E46ED9">
              <w:rPr>
                <w:b w:val="0"/>
                <w:color w:val="auto"/>
                <w:lang w:eastAsia="en-US"/>
              </w:rPr>
              <w:t>/с</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10,4</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0,9</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75,2</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332(1389)</w:t>
            </w:r>
          </w:p>
        </w:tc>
      </w:tr>
      <w:tr w:rsidR="00E46ED9" w:rsidRPr="00E46ED9" w:rsidTr="00E46ED9">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Хлеб ржаной из обдирной муки</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5,6</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1,1</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43,3</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199(833)</w:t>
            </w:r>
          </w:p>
        </w:tc>
      </w:tr>
      <w:tr w:rsidR="00E46ED9" w:rsidRPr="00E46ED9" w:rsidTr="00E46ED9">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Булки городские</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7,7</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2,4</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53,4</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254(1063)</w:t>
            </w:r>
          </w:p>
        </w:tc>
      </w:tr>
      <w:tr w:rsidR="00E46ED9" w:rsidRPr="00E46ED9" w:rsidTr="00E46ED9">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Сахар-песок</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99,8</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374(1565)</w:t>
            </w:r>
          </w:p>
        </w:tc>
      </w:tr>
      <w:tr w:rsidR="00E46ED9" w:rsidRPr="00E46ED9" w:rsidTr="00E46ED9">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A10929">
            <w:pPr>
              <w:pStyle w:val="3"/>
              <w:spacing w:line="276" w:lineRule="auto"/>
              <w:rPr>
                <w:b w:val="0"/>
                <w:color w:val="auto"/>
                <w:lang w:eastAsia="en-US"/>
              </w:rPr>
            </w:pPr>
            <w:hyperlink r:id="rId12" w:tooltip="Шоколад" w:history="1">
              <w:r w:rsidR="00E46ED9" w:rsidRPr="00E46ED9">
                <w:rPr>
                  <w:rStyle w:val="af0"/>
                  <w:b w:val="0"/>
                  <w:color w:val="auto"/>
                  <w:lang w:eastAsia="en-US"/>
                </w:rPr>
                <w:t>Шоколад</w:t>
              </w:r>
            </w:hyperlink>
            <w:r w:rsidR="00E46ED9" w:rsidRPr="00E46ED9">
              <w:rPr>
                <w:b w:val="0"/>
                <w:color w:val="auto"/>
                <w:lang w:eastAsia="en-US"/>
              </w:rPr>
              <w:t xml:space="preserve"> без добавлений</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5,4</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35,3</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47,2</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540(2259)</w:t>
            </w:r>
          </w:p>
        </w:tc>
      </w:tr>
    </w:tbl>
    <w:p w:rsidR="00E46ED9" w:rsidRPr="00E46ED9" w:rsidRDefault="00E46ED9" w:rsidP="00E46ED9">
      <w:pPr>
        <w:pStyle w:val="3"/>
        <w:rPr>
          <w:rFonts w:ascii="Times New Roman" w:eastAsia="Times New Roman" w:hAnsi="Times New Roman" w:cs="Times New Roman"/>
          <w:b w:val="0"/>
          <w:vanish/>
          <w:color w:val="auto"/>
          <w:sz w:val="27"/>
          <w:szCs w:val="27"/>
        </w:rPr>
      </w:pPr>
    </w:p>
    <w:tbl>
      <w:tblPr>
        <w:tblW w:w="9135"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029"/>
        <w:gridCol w:w="851"/>
        <w:gridCol w:w="850"/>
        <w:gridCol w:w="1290"/>
        <w:gridCol w:w="2115"/>
      </w:tblGrid>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Печенье сахарное из муки высшего сорта</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7,5</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11,8</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74,4</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417(1745)</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A10929">
            <w:pPr>
              <w:pStyle w:val="3"/>
              <w:spacing w:line="276" w:lineRule="auto"/>
              <w:rPr>
                <w:b w:val="0"/>
                <w:color w:val="auto"/>
                <w:lang w:eastAsia="en-US"/>
              </w:rPr>
            </w:pPr>
            <w:hyperlink r:id="rId13" w:tooltip="Молоко" w:history="1">
              <w:r w:rsidR="00E46ED9" w:rsidRPr="00E46ED9">
                <w:rPr>
                  <w:rStyle w:val="af0"/>
                  <w:b w:val="0"/>
                  <w:color w:val="auto"/>
                  <w:lang w:eastAsia="en-US"/>
                </w:rPr>
                <w:t>Молоко</w:t>
              </w:r>
            </w:hyperlink>
            <w:r w:rsidR="00E46ED9" w:rsidRPr="00E46ED9">
              <w:rPr>
                <w:b w:val="0"/>
                <w:color w:val="auto"/>
                <w:lang w:eastAsia="en-US"/>
              </w:rPr>
              <w:t xml:space="preserve"> пастеризованное</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2,8</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3,2</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4,7</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58(243)</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A10929">
            <w:pPr>
              <w:pStyle w:val="3"/>
              <w:spacing w:line="276" w:lineRule="auto"/>
              <w:rPr>
                <w:b w:val="0"/>
                <w:color w:val="auto"/>
                <w:lang w:eastAsia="en-US"/>
              </w:rPr>
            </w:pPr>
            <w:hyperlink r:id="rId14" w:tooltip="Сметана" w:history="1">
              <w:r w:rsidR="00E46ED9" w:rsidRPr="00E46ED9">
                <w:rPr>
                  <w:rStyle w:val="af0"/>
                  <w:b w:val="0"/>
                  <w:color w:val="auto"/>
                  <w:lang w:eastAsia="en-US"/>
                </w:rPr>
                <w:t>Сметана</w:t>
              </w:r>
            </w:hyperlink>
            <w:r w:rsidR="00E46ED9" w:rsidRPr="00E46ED9">
              <w:rPr>
                <w:b w:val="0"/>
                <w:color w:val="auto"/>
                <w:lang w:eastAsia="en-US"/>
              </w:rPr>
              <w:t xml:space="preserve"> 30% жирности</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2,6</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30,0</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2,8</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293(1228)</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A10929">
            <w:pPr>
              <w:pStyle w:val="3"/>
              <w:spacing w:line="276" w:lineRule="auto"/>
              <w:rPr>
                <w:b w:val="0"/>
                <w:color w:val="auto"/>
                <w:lang w:eastAsia="en-US"/>
              </w:rPr>
            </w:pPr>
            <w:hyperlink r:id="rId15" w:tooltip="Творог" w:history="1">
              <w:r w:rsidR="00E46ED9" w:rsidRPr="00E46ED9">
                <w:rPr>
                  <w:rStyle w:val="af0"/>
                  <w:b w:val="0"/>
                  <w:color w:val="auto"/>
                  <w:lang w:eastAsia="en-US"/>
                </w:rPr>
                <w:t>Творог</w:t>
              </w:r>
            </w:hyperlink>
            <w:r w:rsidR="00E46ED9" w:rsidRPr="00E46ED9">
              <w:rPr>
                <w:b w:val="0"/>
                <w:color w:val="auto"/>
                <w:lang w:eastAsia="en-US"/>
              </w:rPr>
              <w:t xml:space="preserve"> жирный</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14</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18</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1,3</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226(945)</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A10929">
            <w:pPr>
              <w:pStyle w:val="3"/>
              <w:spacing w:line="276" w:lineRule="auto"/>
              <w:rPr>
                <w:b w:val="0"/>
                <w:color w:val="auto"/>
                <w:lang w:eastAsia="en-US"/>
              </w:rPr>
            </w:pPr>
            <w:hyperlink r:id="rId16" w:tooltip="Сгущенное молоко" w:history="1">
              <w:r w:rsidR="00E46ED9" w:rsidRPr="00E46ED9">
                <w:rPr>
                  <w:rStyle w:val="af0"/>
                  <w:b w:val="0"/>
                  <w:color w:val="auto"/>
                  <w:lang w:eastAsia="en-US"/>
                </w:rPr>
                <w:t xml:space="preserve">Молоко </w:t>
              </w:r>
              <w:proofErr w:type="spellStart"/>
              <w:r w:rsidR="00E46ED9" w:rsidRPr="00E46ED9">
                <w:rPr>
                  <w:rStyle w:val="af0"/>
                  <w:b w:val="0"/>
                  <w:color w:val="auto"/>
                  <w:lang w:eastAsia="en-US"/>
                </w:rPr>
                <w:t>сгущенное</w:t>
              </w:r>
            </w:hyperlink>
            <w:proofErr w:type="gramStart"/>
            <w:r w:rsidR="00E46ED9" w:rsidRPr="00E46ED9">
              <w:rPr>
                <w:b w:val="0"/>
                <w:color w:val="auto"/>
                <w:lang w:eastAsia="en-US"/>
              </w:rPr>
              <w:t>стерилизо</w:t>
            </w:r>
            <w:proofErr w:type="spellEnd"/>
            <w:r w:rsidR="00E46ED9" w:rsidRPr="00E46ED9">
              <w:rPr>
                <w:b w:val="0"/>
                <w:color w:val="auto"/>
                <w:lang w:eastAsia="en-US"/>
              </w:rPr>
              <w:t>-ванное</w:t>
            </w:r>
            <w:proofErr w:type="gramEnd"/>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7,0</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7,9</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9,5</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136(565)</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Сыр Голландский</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26,8</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27,3</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361(1510)</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A10929">
            <w:pPr>
              <w:pStyle w:val="3"/>
              <w:spacing w:line="276" w:lineRule="auto"/>
              <w:rPr>
                <w:b w:val="0"/>
                <w:color w:val="auto"/>
                <w:lang w:eastAsia="en-US"/>
              </w:rPr>
            </w:pPr>
            <w:hyperlink r:id="rId17" w:tooltip="Маргарин" w:history="1">
              <w:r w:rsidR="00E46ED9" w:rsidRPr="00E46ED9">
                <w:rPr>
                  <w:rStyle w:val="af0"/>
                  <w:b w:val="0"/>
                  <w:color w:val="auto"/>
                  <w:lang w:eastAsia="en-US"/>
                </w:rPr>
                <w:t>Маргарин</w:t>
              </w:r>
            </w:hyperlink>
            <w:r w:rsidR="00E46ED9" w:rsidRPr="00E46ED9">
              <w:rPr>
                <w:b w:val="0"/>
                <w:color w:val="auto"/>
                <w:lang w:eastAsia="en-US"/>
              </w:rPr>
              <w:t xml:space="preserve"> сливочный</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0,3</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82,3</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746(3123)</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Масло сливочное несоленое</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0,6</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82,5</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0,9</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748(3130)</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Капуста белокочанная</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1,8</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5,4</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28(117)</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Картофель</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2,0</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0,1</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19,7</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83(347)</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Томаты грунтовые</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0,6</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4,2</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19(77)</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Яблоки</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0,4</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11,3</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46(192)</w:t>
            </w:r>
          </w:p>
        </w:tc>
      </w:tr>
      <w:tr w:rsidR="00E46ED9" w:rsidRPr="00E46ED9" w:rsidTr="00E46ED9">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Виноград</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0,4</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17,5</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46ED9" w:rsidRPr="00E46ED9" w:rsidRDefault="00E46ED9">
            <w:pPr>
              <w:pStyle w:val="3"/>
              <w:spacing w:line="276" w:lineRule="auto"/>
              <w:rPr>
                <w:b w:val="0"/>
                <w:color w:val="auto"/>
                <w:lang w:eastAsia="en-US"/>
              </w:rPr>
            </w:pPr>
            <w:r w:rsidRPr="00E46ED9">
              <w:rPr>
                <w:b w:val="0"/>
                <w:color w:val="auto"/>
                <w:lang w:eastAsia="en-US"/>
              </w:rPr>
              <w:t>69(289)</w:t>
            </w:r>
          </w:p>
        </w:tc>
      </w:tr>
    </w:tbl>
    <w:p w:rsidR="009C4BEC" w:rsidRDefault="009C4BEC"/>
    <w:p w:rsidR="00E46ED9" w:rsidRDefault="00E46ED9" w:rsidP="00E46ED9">
      <w:pPr>
        <w:jc w:val="both"/>
        <w:rPr>
          <w:b/>
          <w:sz w:val="28"/>
          <w:szCs w:val="28"/>
        </w:rPr>
      </w:pPr>
      <w:r>
        <w:rPr>
          <w:b/>
          <w:sz w:val="28"/>
          <w:szCs w:val="28"/>
        </w:rPr>
        <w:t>Контрольные вопросы СРС:</w:t>
      </w:r>
    </w:p>
    <w:p w:rsidR="00E46ED9" w:rsidRDefault="00E46ED9" w:rsidP="00E46ED9">
      <w:pPr>
        <w:pStyle w:val="af"/>
        <w:numPr>
          <w:ilvl w:val="0"/>
          <w:numId w:val="1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Что относиться к физическим свойствам продукта?</w:t>
      </w:r>
    </w:p>
    <w:p w:rsidR="00E46ED9" w:rsidRDefault="00E46ED9" w:rsidP="00E46ED9">
      <w:pPr>
        <w:pStyle w:val="af"/>
        <w:numPr>
          <w:ilvl w:val="0"/>
          <w:numId w:val="1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Что такое теплофизические свойства продукта?</w:t>
      </w:r>
    </w:p>
    <w:p w:rsidR="00E46ED9" w:rsidRDefault="00E46ED9" w:rsidP="00E46ED9">
      <w:pPr>
        <w:pStyle w:val="af"/>
        <w:numPr>
          <w:ilvl w:val="0"/>
          <w:numId w:val="1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Что относиться к теплофизическим свойствам продукта?</w:t>
      </w:r>
    </w:p>
    <w:p w:rsidR="00383230" w:rsidRPr="00383230" w:rsidRDefault="00383230" w:rsidP="00383230">
      <w:pPr>
        <w:pStyle w:val="af"/>
        <w:numPr>
          <w:ilvl w:val="0"/>
          <w:numId w:val="14"/>
        </w:numPr>
        <w:spacing w:before="100" w:beforeAutospacing="1" w:after="100" w:afterAutospacing="1"/>
        <w:outlineLvl w:val="0"/>
        <w:rPr>
          <w:rFonts w:ascii="Times New Roman" w:hAnsi="Times New Roman" w:cs="Times New Roman"/>
          <w:b/>
          <w:bCs/>
          <w:kern w:val="36"/>
          <w:sz w:val="28"/>
          <w:szCs w:val="28"/>
        </w:rPr>
      </w:pPr>
      <w:r w:rsidRPr="00383230">
        <w:rPr>
          <w:rFonts w:ascii="Times New Roman" w:hAnsi="Times New Roman" w:cs="Times New Roman"/>
          <w:sz w:val="28"/>
          <w:szCs w:val="28"/>
        </w:rPr>
        <w:t>Организовать ролевые игры на тему:</w:t>
      </w:r>
      <w:r w:rsidRPr="00383230">
        <w:rPr>
          <w:rFonts w:ascii="Times New Roman" w:hAnsi="Times New Roman" w:cs="Times New Roman"/>
          <w:b/>
          <w:sz w:val="28"/>
          <w:szCs w:val="28"/>
        </w:rPr>
        <w:t xml:space="preserve"> </w:t>
      </w:r>
      <w:r w:rsidRPr="00383230">
        <w:rPr>
          <w:rFonts w:ascii="Times New Roman" w:hAnsi="Times New Roman" w:cs="Times New Roman"/>
          <w:sz w:val="28"/>
          <w:szCs w:val="28"/>
        </w:rPr>
        <w:t xml:space="preserve">Физико-химические свойства продуктов растительного и животного </w:t>
      </w:r>
      <w:proofErr w:type="spellStart"/>
      <w:r w:rsidRPr="00383230">
        <w:rPr>
          <w:rFonts w:ascii="Times New Roman" w:hAnsi="Times New Roman" w:cs="Times New Roman"/>
          <w:sz w:val="28"/>
          <w:szCs w:val="28"/>
        </w:rPr>
        <w:t>пройсхождения</w:t>
      </w:r>
      <w:proofErr w:type="spellEnd"/>
    </w:p>
    <w:p w:rsidR="009C4BEC" w:rsidRDefault="009C4BEC" w:rsidP="00383230"/>
    <w:p w:rsidR="00E46ED9" w:rsidRPr="00CB3FAE" w:rsidRDefault="00A1015B" w:rsidP="00E46ED9">
      <w:pPr>
        <w:spacing w:before="100" w:beforeAutospacing="1" w:after="100" w:afterAutospacing="1"/>
        <w:jc w:val="center"/>
        <w:outlineLvl w:val="0"/>
        <w:rPr>
          <w:b/>
          <w:bCs/>
          <w:kern w:val="36"/>
          <w:sz w:val="28"/>
          <w:szCs w:val="28"/>
        </w:rPr>
      </w:pPr>
      <w:r>
        <w:rPr>
          <w:b/>
          <w:sz w:val="28"/>
          <w:szCs w:val="28"/>
        </w:rPr>
        <w:t xml:space="preserve">Тема №3 </w:t>
      </w:r>
      <w:r w:rsidR="00E46ED9" w:rsidRPr="00CB3FAE">
        <w:rPr>
          <w:b/>
          <w:sz w:val="28"/>
          <w:szCs w:val="28"/>
        </w:rPr>
        <w:t>Методы оценки качества продуктов растительного и животного  происхождения</w:t>
      </w:r>
    </w:p>
    <w:p w:rsidR="00E46ED9" w:rsidRDefault="00E46ED9" w:rsidP="00E46ED9"/>
    <w:p w:rsidR="00E46ED9" w:rsidRPr="00FE707A" w:rsidRDefault="00E46ED9" w:rsidP="00FE707A">
      <w:pPr>
        <w:shd w:val="clear" w:color="auto" w:fill="FFFFFF"/>
        <w:tabs>
          <w:tab w:val="left" w:pos="2112"/>
        </w:tabs>
        <w:autoSpaceDE w:val="0"/>
        <w:autoSpaceDN w:val="0"/>
        <w:adjustRightInd w:val="0"/>
        <w:rPr>
          <w:bCs/>
          <w:color w:val="000000" w:themeColor="text1"/>
          <w:kern w:val="36"/>
          <w:sz w:val="28"/>
          <w:szCs w:val="28"/>
        </w:rPr>
      </w:pPr>
      <w:r w:rsidRPr="00FE707A">
        <w:rPr>
          <w:bCs/>
          <w:kern w:val="36"/>
          <w:sz w:val="28"/>
          <w:szCs w:val="28"/>
        </w:rPr>
        <w:t>Цель:</w:t>
      </w:r>
      <w:r w:rsidRPr="00FE707A">
        <w:rPr>
          <w:sz w:val="28"/>
          <w:szCs w:val="28"/>
        </w:rPr>
        <w:t xml:space="preserve"> </w:t>
      </w:r>
      <w:r w:rsidR="00FE707A" w:rsidRPr="00FE707A">
        <w:rPr>
          <w:sz w:val="28"/>
          <w:szCs w:val="28"/>
        </w:rPr>
        <w:t>Освоить</w:t>
      </w:r>
      <w:r w:rsidR="00FE707A" w:rsidRPr="00FE707A">
        <w:rPr>
          <w:rStyle w:val="submenu-table"/>
          <w:bCs/>
          <w:i/>
          <w:color w:val="000000" w:themeColor="text1"/>
          <w:sz w:val="28"/>
          <w:szCs w:val="28"/>
        </w:rPr>
        <w:t xml:space="preserve"> физические и физико-химические методы</w:t>
      </w:r>
      <w:r w:rsidR="00FE707A" w:rsidRPr="00FE707A">
        <w:rPr>
          <w:rStyle w:val="submenu-table"/>
          <w:bCs/>
          <w:color w:val="000000" w:themeColor="text1"/>
          <w:sz w:val="28"/>
          <w:szCs w:val="28"/>
        </w:rPr>
        <w:t>, х</w:t>
      </w:r>
      <w:r w:rsidR="00FE707A" w:rsidRPr="00FE707A">
        <w:rPr>
          <w:rStyle w:val="submenu-table"/>
          <w:bCs/>
          <w:i/>
          <w:color w:val="000000" w:themeColor="text1"/>
          <w:sz w:val="28"/>
          <w:szCs w:val="28"/>
        </w:rPr>
        <w:t>имические и биохимические методы</w:t>
      </w:r>
      <w:r w:rsidR="00FE707A" w:rsidRPr="00FE707A">
        <w:rPr>
          <w:rStyle w:val="submenu-table"/>
          <w:bCs/>
          <w:color w:val="000000" w:themeColor="text1"/>
          <w:kern w:val="36"/>
          <w:sz w:val="28"/>
          <w:szCs w:val="28"/>
        </w:rPr>
        <w:t>, м</w:t>
      </w:r>
      <w:r w:rsidR="00FE707A" w:rsidRPr="00FE707A">
        <w:rPr>
          <w:rStyle w:val="submenu-table"/>
          <w:bCs/>
          <w:i/>
          <w:color w:val="000000" w:themeColor="text1"/>
          <w:sz w:val="28"/>
          <w:szCs w:val="28"/>
        </w:rPr>
        <w:t>икробиологические методы</w:t>
      </w:r>
      <w:r w:rsidR="00FE707A" w:rsidRPr="00FE707A">
        <w:rPr>
          <w:rStyle w:val="submenu-table"/>
          <w:bCs/>
          <w:color w:val="000000" w:themeColor="text1"/>
          <w:sz w:val="28"/>
          <w:szCs w:val="28"/>
        </w:rPr>
        <w:t>, ф</w:t>
      </w:r>
      <w:r w:rsidR="00FE707A" w:rsidRPr="00FE707A">
        <w:rPr>
          <w:rStyle w:val="submenu-table"/>
          <w:bCs/>
          <w:i/>
          <w:color w:val="000000" w:themeColor="text1"/>
          <w:sz w:val="28"/>
          <w:szCs w:val="28"/>
        </w:rPr>
        <w:t>изиологические методы</w:t>
      </w:r>
      <w:r w:rsidR="00FE707A" w:rsidRPr="00FE707A">
        <w:rPr>
          <w:bCs/>
          <w:color w:val="000000" w:themeColor="text1"/>
          <w:kern w:val="36"/>
          <w:sz w:val="28"/>
          <w:szCs w:val="28"/>
        </w:rPr>
        <w:t>, т</w:t>
      </w:r>
      <w:r w:rsidR="00FE707A" w:rsidRPr="00FE707A">
        <w:rPr>
          <w:rStyle w:val="submenu-table"/>
          <w:bCs/>
          <w:i/>
          <w:color w:val="000000" w:themeColor="text1"/>
          <w:sz w:val="28"/>
          <w:szCs w:val="28"/>
        </w:rPr>
        <w:t>овароведно-технологические методы</w:t>
      </w:r>
      <w:r w:rsidR="00FE707A" w:rsidRPr="00FE707A">
        <w:rPr>
          <w:bCs/>
          <w:color w:val="000000" w:themeColor="text1"/>
          <w:kern w:val="36"/>
          <w:sz w:val="28"/>
          <w:szCs w:val="28"/>
        </w:rPr>
        <w:t>, р</w:t>
      </w:r>
      <w:r w:rsidR="00FE707A" w:rsidRPr="00FE707A">
        <w:rPr>
          <w:i/>
          <w:color w:val="000000" w:themeColor="text1"/>
          <w:sz w:val="28"/>
          <w:szCs w:val="28"/>
        </w:rPr>
        <w:t>егистрационные методы</w:t>
      </w:r>
      <w:r w:rsidR="00FE707A" w:rsidRPr="00FE707A">
        <w:rPr>
          <w:bCs/>
          <w:color w:val="000000" w:themeColor="text1"/>
          <w:kern w:val="36"/>
          <w:sz w:val="28"/>
          <w:szCs w:val="28"/>
        </w:rPr>
        <w:t>, р</w:t>
      </w:r>
      <w:r w:rsidR="00FE707A" w:rsidRPr="00FE707A">
        <w:rPr>
          <w:i/>
          <w:color w:val="000000" w:themeColor="text1"/>
          <w:sz w:val="28"/>
          <w:szCs w:val="28"/>
        </w:rPr>
        <w:t>асчетные методы</w:t>
      </w:r>
      <w:r w:rsidR="00FE707A" w:rsidRPr="00FE707A">
        <w:rPr>
          <w:bCs/>
          <w:color w:val="000000" w:themeColor="text1"/>
          <w:kern w:val="36"/>
          <w:sz w:val="28"/>
          <w:szCs w:val="28"/>
        </w:rPr>
        <w:t>, с</w:t>
      </w:r>
      <w:r w:rsidR="00FE707A" w:rsidRPr="00FE707A">
        <w:rPr>
          <w:i/>
          <w:color w:val="000000" w:themeColor="text1"/>
          <w:sz w:val="28"/>
          <w:szCs w:val="28"/>
        </w:rPr>
        <w:t>оциологические методы</w:t>
      </w:r>
      <w:proofErr w:type="gramStart"/>
      <w:r w:rsidR="00FE707A" w:rsidRPr="00FE707A">
        <w:rPr>
          <w:i/>
          <w:color w:val="000000" w:themeColor="text1"/>
          <w:sz w:val="28"/>
          <w:szCs w:val="28"/>
        </w:rPr>
        <w:t xml:space="preserve"> ,</w:t>
      </w:r>
      <w:proofErr w:type="gramEnd"/>
      <w:r w:rsidR="00FE707A" w:rsidRPr="00FE707A">
        <w:rPr>
          <w:i/>
          <w:color w:val="000000" w:themeColor="text1"/>
          <w:sz w:val="28"/>
          <w:szCs w:val="28"/>
        </w:rPr>
        <w:t>экспертные методы</w:t>
      </w:r>
      <w:r w:rsidR="00FE707A" w:rsidRPr="00FE707A">
        <w:rPr>
          <w:bCs/>
          <w:color w:val="000000" w:themeColor="text1"/>
          <w:kern w:val="36"/>
          <w:sz w:val="28"/>
          <w:szCs w:val="28"/>
        </w:rPr>
        <w:t>, м</w:t>
      </w:r>
      <w:r w:rsidR="00FE707A" w:rsidRPr="00FE707A">
        <w:rPr>
          <w:i/>
          <w:sz w:val="28"/>
          <w:szCs w:val="28"/>
        </w:rPr>
        <w:t>етоды потребительской оценки</w:t>
      </w:r>
      <w:r w:rsidR="00FE707A" w:rsidRPr="00FE707A">
        <w:rPr>
          <w:bCs/>
          <w:color w:val="000000" w:themeColor="text1"/>
          <w:kern w:val="36"/>
          <w:sz w:val="28"/>
          <w:szCs w:val="28"/>
        </w:rPr>
        <w:t>, а</w:t>
      </w:r>
      <w:r w:rsidR="00FE707A" w:rsidRPr="00FE707A">
        <w:rPr>
          <w:i/>
          <w:sz w:val="28"/>
          <w:szCs w:val="28"/>
        </w:rPr>
        <w:t>налитические методы</w:t>
      </w:r>
      <w:r w:rsidR="00FE707A" w:rsidRPr="00FE707A">
        <w:rPr>
          <w:bCs/>
          <w:color w:val="000000" w:themeColor="text1"/>
          <w:kern w:val="36"/>
          <w:sz w:val="28"/>
          <w:szCs w:val="28"/>
        </w:rPr>
        <w:t>, м</w:t>
      </w:r>
      <w:r w:rsidR="00FE707A" w:rsidRPr="00FE707A">
        <w:rPr>
          <w:i/>
          <w:sz w:val="28"/>
          <w:szCs w:val="28"/>
        </w:rPr>
        <w:t>етод индекса разбавления</w:t>
      </w:r>
    </w:p>
    <w:p w:rsidR="00E46ED9" w:rsidRPr="00FE707A" w:rsidRDefault="00E46ED9" w:rsidP="00E46ED9">
      <w:pPr>
        <w:rPr>
          <w:sz w:val="28"/>
          <w:szCs w:val="28"/>
        </w:rPr>
      </w:pPr>
    </w:p>
    <w:p w:rsidR="00E46ED9" w:rsidRPr="0094757F" w:rsidRDefault="00E46ED9" w:rsidP="00E46ED9">
      <w:pPr>
        <w:ind w:left="142" w:firstLine="425"/>
        <w:jc w:val="center"/>
        <w:rPr>
          <w:sz w:val="28"/>
          <w:szCs w:val="28"/>
          <w:lang w:val="kk-KZ"/>
        </w:rPr>
      </w:pPr>
      <w:r w:rsidRPr="0094757F">
        <w:rPr>
          <w:sz w:val="28"/>
          <w:szCs w:val="28"/>
          <w:lang w:val="kk-KZ"/>
        </w:rPr>
        <w:t>Краткие т</w:t>
      </w:r>
      <w:proofErr w:type="spellStart"/>
      <w:r w:rsidRPr="0094757F">
        <w:rPr>
          <w:sz w:val="28"/>
          <w:szCs w:val="28"/>
        </w:rPr>
        <w:t>еоретическ</w:t>
      </w:r>
      <w:proofErr w:type="spellEnd"/>
      <w:r w:rsidRPr="0094757F">
        <w:rPr>
          <w:sz w:val="28"/>
          <w:szCs w:val="28"/>
          <w:lang w:val="kk-KZ"/>
        </w:rPr>
        <w:t>ие</w:t>
      </w:r>
      <w:r w:rsidRPr="0094757F">
        <w:rPr>
          <w:sz w:val="28"/>
          <w:szCs w:val="28"/>
        </w:rPr>
        <w:t xml:space="preserve"> </w:t>
      </w:r>
      <w:r w:rsidRPr="0094757F">
        <w:rPr>
          <w:sz w:val="28"/>
          <w:szCs w:val="28"/>
          <w:lang w:val="kk-KZ"/>
        </w:rPr>
        <w:t>сведения</w:t>
      </w:r>
    </w:p>
    <w:p w:rsidR="00E46ED9" w:rsidRDefault="00E46ED9" w:rsidP="00E46ED9">
      <w:pPr>
        <w:jc w:val="both"/>
        <w:rPr>
          <w:b/>
          <w:i/>
          <w:sz w:val="28"/>
          <w:szCs w:val="28"/>
        </w:rPr>
      </w:pPr>
    </w:p>
    <w:p w:rsidR="00FE707A" w:rsidRDefault="00FE707A" w:rsidP="00FE707A">
      <w:pPr>
        <w:pStyle w:val="a8"/>
        <w:autoSpaceDE w:val="0"/>
        <w:autoSpaceDN w:val="0"/>
        <w:spacing w:before="0" w:beforeAutospacing="0" w:after="0" w:afterAutospacing="0"/>
        <w:jc w:val="both"/>
        <w:rPr>
          <w:sz w:val="28"/>
          <w:szCs w:val="28"/>
        </w:rPr>
      </w:pPr>
      <w:r>
        <w:rPr>
          <w:sz w:val="28"/>
          <w:szCs w:val="28"/>
        </w:rPr>
        <w:t xml:space="preserve">         В зависимости от применяемых средств измерений методы подразделяются </w:t>
      </w:r>
      <w:proofErr w:type="gramStart"/>
      <w:r>
        <w:rPr>
          <w:sz w:val="28"/>
          <w:szCs w:val="28"/>
        </w:rPr>
        <w:t>на</w:t>
      </w:r>
      <w:proofErr w:type="gramEnd"/>
      <w:r>
        <w:rPr>
          <w:sz w:val="28"/>
          <w:szCs w:val="28"/>
        </w:rPr>
        <w:t xml:space="preserve"> измерительные, регистрационные, расчетные, социологические, экспертные и органолептические.</w:t>
      </w:r>
    </w:p>
    <w:p w:rsidR="00FE707A" w:rsidRDefault="00FE707A" w:rsidP="00FE707A">
      <w:pPr>
        <w:pStyle w:val="a8"/>
        <w:autoSpaceDE w:val="0"/>
        <w:autoSpaceDN w:val="0"/>
        <w:spacing w:before="0" w:beforeAutospacing="0" w:after="0" w:afterAutospacing="0"/>
        <w:jc w:val="both"/>
        <w:rPr>
          <w:sz w:val="28"/>
          <w:szCs w:val="28"/>
        </w:rPr>
      </w:pPr>
      <w:r>
        <w:rPr>
          <w:sz w:val="28"/>
          <w:szCs w:val="28"/>
        </w:rPr>
        <w:t xml:space="preserve">         Измерительные методы широко применяются для установления химического состава, доброкачественности, физических и других свойств пищевых продуктов. В зависимости от способов получения результатов эти методы подразделяют </w:t>
      </w:r>
      <w:proofErr w:type="gramStart"/>
      <w:r>
        <w:rPr>
          <w:sz w:val="28"/>
          <w:szCs w:val="28"/>
        </w:rPr>
        <w:t>на</w:t>
      </w:r>
      <w:proofErr w:type="gramEnd"/>
      <w:r>
        <w:rPr>
          <w:sz w:val="28"/>
          <w:szCs w:val="28"/>
        </w:rPr>
        <w:t xml:space="preserve"> физические, физико-химические, химические, биохимические, микробиологические, физиологические, товароведно-технические. При исследовании качества пищевых продуктов редко используют все методы анализа; чаще ограничиваются теми, которые соответствуют целям исследования. </w:t>
      </w:r>
    </w:p>
    <w:p w:rsidR="00F82130" w:rsidRDefault="00F82130" w:rsidP="00F82130">
      <w:pPr>
        <w:pStyle w:val="a8"/>
        <w:autoSpaceDE w:val="0"/>
        <w:autoSpaceDN w:val="0"/>
        <w:spacing w:before="0" w:beforeAutospacing="0" w:after="0" w:afterAutospacing="0"/>
        <w:jc w:val="both"/>
        <w:rPr>
          <w:sz w:val="28"/>
          <w:szCs w:val="28"/>
        </w:rPr>
      </w:pPr>
      <w:proofErr w:type="gramStart"/>
      <w:r>
        <w:rPr>
          <w:sz w:val="28"/>
          <w:szCs w:val="28"/>
        </w:rPr>
        <w:t xml:space="preserve">Недостатком измерительных методов является то, что для их выполнения необходимы значительное время, специальная аппаратура и рабочее место. </w:t>
      </w:r>
      <w:proofErr w:type="gramEnd"/>
    </w:p>
    <w:p w:rsidR="00F82130" w:rsidRDefault="00F82130" w:rsidP="00F82130">
      <w:pPr>
        <w:pStyle w:val="a8"/>
        <w:autoSpaceDE w:val="0"/>
        <w:autoSpaceDN w:val="0"/>
        <w:spacing w:before="0" w:beforeAutospacing="0" w:after="0" w:afterAutospacing="0"/>
        <w:jc w:val="both"/>
        <w:rPr>
          <w:sz w:val="28"/>
          <w:szCs w:val="28"/>
        </w:rPr>
      </w:pPr>
      <w:r>
        <w:rPr>
          <w:rStyle w:val="submenu-table"/>
          <w:b/>
          <w:bCs/>
          <w:i/>
        </w:rPr>
        <w:t>Физические и физико-химические методы</w:t>
      </w:r>
      <w:r>
        <w:rPr>
          <w:rStyle w:val="submenu-table"/>
          <w:b/>
          <w:bCs/>
        </w:rPr>
        <w:t xml:space="preserve">.  </w:t>
      </w:r>
      <w:r>
        <w:rPr>
          <w:sz w:val="28"/>
          <w:szCs w:val="28"/>
        </w:rPr>
        <w:t>С помощью этих методов определяют относительную плотность продукта, температуру плавления и застывания, оптические показатели, структурно-механические свойства и др.</w:t>
      </w:r>
    </w:p>
    <w:p w:rsidR="00F82130" w:rsidRDefault="00F82130" w:rsidP="00F82130">
      <w:pPr>
        <w:pStyle w:val="a8"/>
        <w:autoSpaceDE w:val="0"/>
        <w:autoSpaceDN w:val="0"/>
        <w:spacing w:before="0" w:beforeAutospacing="0" w:after="0" w:afterAutospacing="0"/>
        <w:jc w:val="both"/>
        <w:rPr>
          <w:sz w:val="28"/>
          <w:szCs w:val="28"/>
        </w:rPr>
      </w:pPr>
      <w:proofErr w:type="gramStart"/>
      <w:r>
        <w:rPr>
          <w:rStyle w:val="submenu-table"/>
          <w:i/>
          <w:iCs/>
        </w:rPr>
        <w:t>Относительную</w:t>
      </w:r>
      <w:proofErr w:type="gramEnd"/>
      <w:r>
        <w:rPr>
          <w:rStyle w:val="submenu-table"/>
          <w:i/>
          <w:iCs/>
        </w:rPr>
        <w:t xml:space="preserve"> </w:t>
      </w:r>
      <w:proofErr w:type="spellStart"/>
      <w:r>
        <w:rPr>
          <w:rStyle w:val="submenu-table"/>
          <w:i/>
          <w:iCs/>
        </w:rPr>
        <w:t>плотность</w:t>
      </w:r>
      <w:r>
        <w:rPr>
          <w:sz w:val="28"/>
          <w:szCs w:val="28"/>
        </w:rPr>
        <w:t>определяют</w:t>
      </w:r>
      <w:proofErr w:type="spellEnd"/>
      <w:r>
        <w:rPr>
          <w:sz w:val="28"/>
          <w:szCs w:val="28"/>
        </w:rPr>
        <w:t xml:space="preserve"> ареометром, пикнометром, гидростатическими весами, измерением гидростатического давления. </w:t>
      </w:r>
    </w:p>
    <w:p w:rsidR="00F82130" w:rsidRDefault="00F82130" w:rsidP="00F82130">
      <w:pPr>
        <w:pStyle w:val="a8"/>
        <w:autoSpaceDE w:val="0"/>
        <w:autoSpaceDN w:val="0"/>
        <w:spacing w:before="0" w:beforeAutospacing="0" w:after="0" w:afterAutospacing="0"/>
        <w:jc w:val="both"/>
        <w:rPr>
          <w:sz w:val="28"/>
          <w:szCs w:val="28"/>
        </w:rPr>
      </w:pPr>
      <w:r>
        <w:rPr>
          <w:rStyle w:val="submenu-table"/>
          <w:b/>
          <w:bCs/>
          <w:i/>
        </w:rPr>
        <w:t xml:space="preserve">Химические и биохимические </w:t>
      </w:r>
      <w:proofErr w:type="spellStart"/>
      <w:r>
        <w:rPr>
          <w:rStyle w:val="submenu-table"/>
          <w:b/>
          <w:bCs/>
          <w:i/>
        </w:rPr>
        <w:t>методы</w:t>
      </w:r>
      <w:proofErr w:type="gramStart"/>
      <w:r>
        <w:rPr>
          <w:rStyle w:val="submenu-table"/>
          <w:b/>
          <w:bCs/>
          <w:i/>
        </w:rPr>
        <w:t>.</w:t>
      </w:r>
      <w:r>
        <w:rPr>
          <w:sz w:val="28"/>
          <w:szCs w:val="28"/>
        </w:rPr>
        <w:t>Э</w:t>
      </w:r>
      <w:proofErr w:type="gramEnd"/>
      <w:r>
        <w:rPr>
          <w:sz w:val="28"/>
          <w:szCs w:val="28"/>
        </w:rPr>
        <w:t>тими</w:t>
      </w:r>
      <w:proofErr w:type="spellEnd"/>
      <w:r>
        <w:rPr>
          <w:sz w:val="28"/>
          <w:szCs w:val="28"/>
        </w:rPr>
        <w:t xml:space="preserve"> методами устанавливают химический состав пищевых продуктов, определяют показатели, характеризующие качество сырья. С их помощью можно судить об изменениях, происходящих в продуктах при транспортировании, хранении и реализации. Такие методы, как правило, основаны на химических реакциях исследуемого вещества с определенными реактивами с использованием приемов весового и объемного анализов. </w:t>
      </w:r>
    </w:p>
    <w:p w:rsidR="00F82130" w:rsidRDefault="00F82130" w:rsidP="00F82130">
      <w:pPr>
        <w:pStyle w:val="a8"/>
        <w:autoSpaceDE w:val="0"/>
        <w:autoSpaceDN w:val="0"/>
        <w:spacing w:before="0" w:beforeAutospacing="0" w:after="0" w:afterAutospacing="0"/>
        <w:jc w:val="both"/>
        <w:rPr>
          <w:rStyle w:val="submenu-table"/>
          <w:b/>
          <w:bCs/>
        </w:rPr>
      </w:pPr>
      <w:proofErr w:type="gramStart"/>
      <w:r>
        <w:rPr>
          <w:rStyle w:val="submenu-table"/>
          <w:i/>
          <w:iCs/>
        </w:rPr>
        <w:lastRenderedPageBreak/>
        <w:t>Химическими</w:t>
      </w:r>
      <w:proofErr w:type="gramEnd"/>
      <w:r>
        <w:rPr>
          <w:rStyle w:val="submenu-table"/>
          <w:i/>
          <w:iCs/>
        </w:rPr>
        <w:t xml:space="preserve"> </w:t>
      </w:r>
      <w:proofErr w:type="spellStart"/>
      <w:r>
        <w:rPr>
          <w:rStyle w:val="submenu-table"/>
          <w:i/>
          <w:iCs/>
        </w:rPr>
        <w:t>методами</w:t>
      </w:r>
      <w:r>
        <w:rPr>
          <w:sz w:val="28"/>
          <w:szCs w:val="28"/>
        </w:rPr>
        <w:t>определяют</w:t>
      </w:r>
      <w:proofErr w:type="spellEnd"/>
      <w:r>
        <w:rPr>
          <w:sz w:val="28"/>
          <w:szCs w:val="28"/>
        </w:rPr>
        <w:t xml:space="preserve"> содержание в пищевых продуктах минеральных веществ, воды, сахаров, жиров, а также витаминов и других компонентов.</w:t>
      </w:r>
      <w:r>
        <w:rPr>
          <w:sz w:val="28"/>
          <w:szCs w:val="28"/>
        </w:rPr>
        <w:br/>
      </w:r>
      <w:r>
        <w:rPr>
          <w:rStyle w:val="submenu-table"/>
          <w:b/>
          <w:bCs/>
          <w:i/>
        </w:rPr>
        <w:t>Микробиологические методы</w:t>
      </w:r>
      <w:r>
        <w:rPr>
          <w:rStyle w:val="submenu-table"/>
          <w:b/>
          <w:bCs/>
        </w:rPr>
        <w:t xml:space="preserve">.  </w:t>
      </w:r>
      <w:r>
        <w:rPr>
          <w:sz w:val="28"/>
          <w:szCs w:val="28"/>
        </w:rPr>
        <w:t>Эти методы служат для установления степени обсемененности пищевых продуктов микроорганизмами. При этом определяют как общее их содержание, так и вид микробов, наличие в продуктах бактерий, вызывающих пищевые отравления и заболевания.  Микробиологическими методами можно также определить   содержание в пищевых продуктах витаминов, биологически активных веществ и др.</w:t>
      </w:r>
    </w:p>
    <w:p w:rsidR="00F82130" w:rsidRDefault="00F82130" w:rsidP="00F82130">
      <w:pPr>
        <w:pStyle w:val="a8"/>
        <w:autoSpaceDE w:val="0"/>
        <w:autoSpaceDN w:val="0"/>
        <w:spacing w:before="0" w:beforeAutospacing="0" w:after="0" w:afterAutospacing="0"/>
        <w:jc w:val="both"/>
      </w:pPr>
      <w:r>
        <w:rPr>
          <w:rStyle w:val="submenu-table"/>
          <w:b/>
          <w:bCs/>
          <w:i/>
        </w:rPr>
        <w:t xml:space="preserve">Физиологические методы. </w:t>
      </w:r>
      <w:r>
        <w:rPr>
          <w:sz w:val="28"/>
          <w:szCs w:val="28"/>
        </w:rPr>
        <w:t>Такие методы исследования качества пищевых продуктов применяют для определения усвояемости пищи, реальной энергетической ценности. Эти методы анализа проводят главным, образом на подопытных животных и птицах.</w:t>
      </w:r>
    </w:p>
    <w:p w:rsidR="00F82130" w:rsidRDefault="00F82130" w:rsidP="00F82130">
      <w:pPr>
        <w:pStyle w:val="a8"/>
        <w:autoSpaceDE w:val="0"/>
        <w:autoSpaceDN w:val="0"/>
        <w:spacing w:before="0" w:beforeAutospacing="0" w:after="0" w:afterAutospacing="0"/>
        <w:jc w:val="both"/>
        <w:rPr>
          <w:sz w:val="28"/>
          <w:szCs w:val="28"/>
        </w:rPr>
      </w:pPr>
      <w:r>
        <w:rPr>
          <w:rStyle w:val="submenu-table"/>
          <w:b/>
          <w:bCs/>
          <w:i/>
        </w:rPr>
        <w:t xml:space="preserve">Товароведно-технологические </w:t>
      </w:r>
      <w:proofErr w:type="spellStart"/>
      <w:r>
        <w:rPr>
          <w:rStyle w:val="submenu-table"/>
          <w:b/>
          <w:bCs/>
          <w:i/>
        </w:rPr>
        <w:t>методы</w:t>
      </w:r>
      <w:proofErr w:type="gramStart"/>
      <w:r>
        <w:rPr>
          <w:rStyle w:val="submenu-table"/>
          <w:b/>
          <w:bCs/>
          <w:i/>
        </w:rPr>
        <w:t>.</w:t>
      </w:r>
      <w:r>
        <w:rPr>
          <w:sz w:val="28"/>
          <w:szCs w:val="28"/>
        </w:rPr>
        <w:t>Э</w:t>
      </w:r>
      <w:proofErr w:type="gramEnd"/>
      <w:r>
        <w:rPr>
          <w:sz w:val="28"/>
          <w:szCs w:val="28"/>
        </w:rPr>
        <w:t>тими</w:t>
      </w:r>
      <w:proofErr w:type="spellEnd"/>
      <w:r>
        <w:rPr>
          <w:sz w:val="28"/>
          <w:szCs w:val="28"/>
        </w:rPr>
        <w:t xml:space="preserve"> методами пользуются для установления степени пригодности продукта к промышленной переработке, а также для определения свойств продуктов, проявляющихся в процессе их употребления. Так, при изучении хлебопекарных свойств муки обязательно проводят пробную выпечку хлеба и определяют в нем объемный выход, цвет и характер корки, пористость, цвет, эластичность, липкость мякиша и другие показатели.</w:t>
      </w:r>
    </w:p>
    <w:p w:rsidR="00F82130" w:rsidRDefault="00F82130" w:rsidP="00F82130">
      <w:pPr>
        <w:pStyle w:val="a8"/>
        <w:spacing w:before="0" w:beforeAutospacing="0" w:after="0" w:afterAutospacing="0"/>
        <w:jc w:val="both"/>
        <w:rPr>
          <w:sz w:val="28"/>
          <w:szCs w:val="28"/>
        </w:rPr>
      </w:pPr>
      <w:r>
        <w:rPr>
          <w:b/>
          <w:i/>
          <w:sz w:val="28"/>
          <w:szCs w:val="28"/>
        </w:rPr>
        <w:t>Регистрационные методы</w:t>
      </w:r>
      <w:r>
        <w:rPr>
          <w:sz w:val="28"/>
          <w:szCs w:val="28"/>
        </w:rPr>
        <w:t xml:space="preserve"> - это методы определения показателей качества продукции, осуществляемые на основе наблюдения и подсчета числа определенных событий, предметов и затрат. Эти методы основываются на информации, получаемой путем регистрации и подсчета определенных событий, например, подсчета числа дефектных изделий в партии и т.д.</w:t>
      </w:r>
    </w:p>
    <w:p w:rsidR="00F82130" w:rsidRDefault="00F82130" w:rsidP="00F82130">
      <w:pPr>
        <w:pStyle w:val="a8"/>
        <w:spacing w:before="0" w:beforeAutospacing="0" w:after="0" w:afterAutospacing="0"/>
        <w:jc w:val="both"/>
        <w:rPr>
          <w:sz w:val="28"/>
          <w:szCs w:val="28"/>
        </w:rPr>
      </w:pPr>
      <w:r>
        <w:rPr>
          <w:b/>
          <w:i/>
          <w:sz w:val="28"/>
          <w:szCs w:val="28"/>
        </w:rPr>
        <w:t>Расчетные методы</w:t>
      </w:r>
      <w:r>
        <w:rPr>
          <w:sz w:val="28"/>
          <w:szCs w:val="28"/>
        </w:rPr>
        <w:t xml:space="preserve"> - отражают использование теоретических и эмпирических зависимостей показателей качества продукции от ее параметров. Эти методы применяют в основном при проектировании продукции, когда </w:t>
      </w:r>
      <w:proofErr w:type="gramStart"/>
      <w:r>
        <w:rPr>
          <w:sz w:val="28"/>
          <w:szCs w:val="28"/>
        </w:rPr>
        <w:t>последняя</w:t>
      </w:r>
      <w:proofErr w:type="gramEnd"/>
      <w:r>
        <w:rPr>
          <w:sz w:val="28"/>
          <w:szCs w:val="28"/>
        </w:rPr>
        <w:t xml:space="preserve"> еще не может быть объектом экспериментального исследования. Этим же методом могут быть установлены зависимости между отдельными показателями качества продукции.</w:t>
      </w:r>
    </w:p>
    <w:p w:rsidR="00F82130" w:rsidRDefault="00F82130" w:rsidP="00F82130">
      <w:pPr>
        <w:pStyle w:val="a8"/>
        <w:spacing w:before="0" w:beforeAutospacing="0" w:after="0" w:afterAutospacing="0"/>
        <w:jc w:val="both"/>
        <w:rPr>
          <w:sz w:val="28"/>
          <w:szCs w:val="28"/>
        </w:rPr>
      </w:pPr>
      <w:r>
        <w:rPr>
          <w:b/>
          <w:i/>
          <w:sz w:val="28"/>
          <w:szCs w:val="28"/>
        </w:rPr>
        <w:t>Социологические методы</w:t>
      </w:r>
      <w:r>
        <w:rPr>
          <w:sz w:val="28"/>
          <w:szCs w:val="28"/>
        </w:rPr>
        <w:t xml:space="preserve"> - основаны на сборе и анализе мнений фактических и возможных потребителей продукции; осуществляется устным способом, с помощью опроса или распространения анкет-вопросников, путем проведения конференций, совещаний, выставок, дегустаций и т.п. Этот метод применяют для определения коэффициентов весомости.</w:t>
      </w:r>
    </w:p>
    <w:p w:rsidR="00E46ED9" w:rsidRDefault="00F82130" w:rsidP="00F82130">
      <w:r>
        <w:rPr>
          <w:b/>
          <w:i/>
          <w:sz w:val="28"/>
          <w:szCs w:val="28"/>
        </w:rPr>
        <w:t>Экспертные методы</w:t>
      </w:r>
      <w:r>
        <w:rPr>
          <w:sz w:val="28"/>
          <w:szCs w:val="28"/>
        </w:rPr>
        <w:t xml:space="preserve"> - это методы, осуществляемые на основе решения, принимаемого экспертами. Такие методы широко используют для оценки уровня качества (в баллах) при установлении номенклатуры показателей, учитываемых на различных стадиях управления, при определении обобщенных показателей на основе совокупности единичных и комплексных показателей качества, а также при аттестации качества продукции.</w:t>
      </w:r>
    </w:p>
    <w:p w:rsidR="00E46ED9" w:rsidRDefault="00F82130">
      <w:r>
        <w:rPr>
          <w:b/>
          <w:i/>
          <w:sz w:val="28"/>
          <w:szCs w:val="28"/>
        </w:rPr>
        <w:lastRenderedPageBreak/>
        <w:t>Органолептические методы</w:t>
      </w:r>
      <w:r>
        <w:rPr>
          <w:sz w:val="28"/>
          <w:szCs w:val="28"/>
        </w:rPr>
        <w:t xml:space="preserve"> - методы, осуществляемые на основе анализа восприятий органов чувств. Значения показателей качества находятся путем анализа полученных ощущений на основе имеющегося опыта.</w:t>
      </w:r>
    </w:p>
    <w:p w:rsidR="00F82130" w:rsidRDefault="00F82130" w:rsidP="00F82130">
      <w:pPr>
        <w:pStyle w:val="a8"/>
        <w:spacing w:before="0" w:beforeAutospacing="0" w:after="0" w:afterAutospacing="0"/>
        <w:jc w:val="both"/>
        <w:rPr>
          <w:sz w:val="28"/>
          <w:szCs w:val="28"/>
        </w:rPr>
      </w:pPr>
      <w:r>
        <w:rPr>
          <w:b/>
          <w:i/>
          <w:sz w:val="28"/>
          <w:szCs w:val="28"/>
        </w:rPr>
        <w:t>Аналитические методы</w:t>
      </w:r>
      <w:r>
        <w:rPr>
          <w:sz w:val="28"/>
          <w:szCs w:val="28"/>
        </w:rPr>
        <w:t xml:space="preserve"> органолептического анализа основаны на количественной оценке показателей качества и позволяют установить корреляцию между отдельными признаками. К аналитическим относят методы парного сравнения, треугольный, дуо-трио, ранговый, балловый и др.</w:t>
      </w:r>
    </w:p>
    <w:p w:rsidR="00F82130" w:rsidRDefault="00F82130" w:rsidP="00F82130">
      <w:pPr>
        <w:pStyle w:val="a8"/>
        <w:spacing w:before="0" w:beforeAutospacing="0" w:after="0" w:afterAutospacing="0"/>
        <w:jc w:val="both"/>
        <w:rPr>
          <w:sz w:val="28"/>
          <w:szCs w:val="28"/>
        </w:rPr>
      </w:pPr>
      <w:r>
        <w:rPr>
          <w:sz w:val="28"/>
          <w:szCs w:val="28"/>
        </w:rPr>
        <w:t xml:space="preserve">      Дегустационная комиссия должна состоять из 5-9 человек, обладающих специальными знаниями, навыками и проверенной чувствительностью.</w:t>
      </w:r>
    </w:p>
    <w:p w:rsidR="00F82130" w:rsidRDefault="00F82130" w:rsidP="00F82130">
      <w:pPr>
        <w:pStyle w:val="a8"/>
        <w:spacing w:before="0" w:beforeAutospacing="0" w:after="0" w:afterAutospacing="0"/>
        <w:jc w:val="both"/>
        <w:rPr>
          <w:sz w:val="28"/>
          <w:szCs w:val="28"/>
        </w:rPr>
      </w:pPr>
      <w:r>
        <w:rPr>
          <w:sz w:val="28"/>
          <w:szCs w:val="28"/>
        </w:rPr>
        <w:t xml:space="preserve">     Среди аналитических методов можно выделить группы качественных и количественных различительных тестов.</w:t>
      </w:r>
    </w:p>
    <w:p w:rsidR="00F82130" w:rsidRDefault="00F82130" w:rsidP="00F82130">
      <w:pPr>
        <w:pStyle w:val="a8"/>
        <w:spacing w:before="0" w:beforeAutospacing="0" w:after="0" w:afterAutospacing="0"/>
        <w:jc w:val="both"/>
        <w:rPr>
          <w:sz w:val="28"/>
          <w:szCs w:val="28"/>
        </w:rPr>
      </w:pPr>
      <w:r>
        <w:rPr>
          <w:sz w:val="28"/>
          <w:szCs w:val="28"/>
        </w:rPr>
        <w:t xml:space="preserve">      Методы качественных различий позволяют ответить на вопрос, есть ли разница между оцениваемыми образцами по одному из показателей качества (вкусу, запаху, консистенции, внешнему виду) или общему впечатлению о качестве, но не отвечают на вопрос, какова разница между образцами. К этой группе относятся методы сравнения: парного, треугольного, два из трех (дуо-трио), два из пяти. Они основаны на сравнении двух подобных образцов со слабо выраженными различиями. Образцы могут быть представлены в виде пары (парный метод), в виде проб из трех образцов (два из которых идентичны) или в виде проб из пяти образцов (один образец повторяется в пробе два раза, другой - три раза). Пробы должны быть закодированы. Методы применяют в тех случаях, когда следует убедиться, имеются ли различия между двумя образцами продукта. Эти тесты применяют также при отборе дегустаторов.</w:t>
      </w:r>
    </w:p>
    <w:p w:rsidR="00F82130" w:rsidRDefault="00F82130" w:rsidP="00F82130">
      <w:pPr>
        <w:pStyle w:val="a8"/>
        <w:spacing w:before="0" w:beforeAutospacing="0" w:after="0" w:afterAutospacing="0"/>
        <w:jc w:val="both"/>
        <w:rPr>
          <w:sz w:val="28"/>
          <w:szCs w:val="28"/>
        </w:rPr>
      </w:pPr>
      <w:r>
        <w:rPr>
          <w:b/>
          <w:i/>
          <w:sz w:val="28"/>
          <w:szCs w:val="28"/>
        </w:rPr>
        <w:t>Метод индекса разбавлений</w:t>
      </w:r>
      <w:r>
        <w:rPr>
          <w:sz w:val="28"/>
          <w:szCs w:val="28"/>
        </w:rPr>
        <w:t xml:space="preserve"> предназначен для определения интенсивности запаха, вкуса, окраски продукта по величине предельного разбавления. Метод состоит в том, что жидкий продукт подвергают ряду возрастающих разбавлений до получения концентрации, при которой отдельные показатели не улавливаются </w:t>
      </w:r>
      <w:proofErr w:type="spellStart"/>
      <w:r>
        <w:rPr>
          <w:sz w:val="28"/>
          <w:szCs w:val="28"/>
        </w:rPr>
        <w:t>органолептически</w:t>
      </w:r>
      <w:proofErr w:type="spellEnd"/>
      <w:r>
        <w:rPr>
          <w:sz w:val="28"/>
          <w:szCs w:val="28"/>
        </w:rPr>
        <w:t>.</w:t>
      </w:r>
    </w:p>
    <w:p w:rsidR="00F82130" w:rsidRDefault="00F82130" w:rsidP="00F82130">
      <w:pPr>
        <w:pStyle w:val="a8"/>
        <w:spacing w:before="0" w:beforeAutospacing="0" w:after="0" w:afterAutospacing="0"/>
        <w:jc w:val="both"/>
        <w:rPr>
          <w:sz w:val="28"/>
          <w:szCs w:val="28"/>
        </w:rPr>
      </w:pPr>
      <w:r>
        <w:rPr>
          <w:sz w:val="28"/>
          <w:szCs w:val="28"/>
        </w:rPr>
        <w:t xml:space="preserve">      Показатель (индекс) вкуса, запаха, окраски выражается числом разбавлений или процентным содержанием исходного вещества в растворе.</w:t>
      </w:r>
    </w:p>
    <w:p w:rsidR="00F82130" w:rsidRDefault="00F82130" w:rsidP="00F82130">
      <w:pPr>
        <w:pStyle w:val="a8"/>
        <w:spacing w:before="0" w:beforeAutospacing="0" w:after="0" w:afterAutospacing="0"/>
        <w:jc w:val="both"/>
        <w:rPr>
          <w:sz w:val="28"/>
          <w:szCs w:val="28"/>
        </w:rPr>
      </w:pPr>
      <w:r>
        <w:rPr>
          <w:b/>
          <w:i/>
          <w:sz w:val="28"/>
          <w:szCs w:val="28"/>
        </w:rPr>
        <w:t xml:space="preserve">Метод </w:t>
      </w:r>
      <w:proofErr w:type="spellStart"/>
      <w:r>
        <w:rPr>
          <w:b/>
          <w:i/>
          <w:sz w:val="28"/>
          <w:szCs w:val="28"/>
        </w:rPr>
        <w:t>scoring</w:t>
      </w:r>
      <w:proofErr w:type="spellEnd"/>
      <w:proofErr w:type="gramStart"/>
      <w:r>
        <w:rPr>
          <w:sz w:val="28"/>
          <w:szCs w:val="28"/>
        </w:rPr>
        <w:t xml:space="preserve">( </w:t>
      </w:r>
      <w:proofErr w:type="gramEnd"/>
      <w:r>
        <w:rPr>
          <w:sz w:val="28"/>
          <w:szCs w:val="28"/>
        </w:rPr>
        <w:t>с англ. отсчет очков) основан на использовании шкал графических и словесных. Дегустатору предлагают два образца продукта, для которого оцениваемая характеристика имеет минимальное и максимальное значение, и один образец, для которого интенсивность характеристики не известна. При сравнении третьего образца с двумя первыми оценивается относительное значение характеристики и отмечается на шкале перпендикулярным штрихом с учетом расстояния от обоих концов.</w:t>
      </w:r>
    </w:p>
    <w:p w:rsidR="00610B1C" w:rsidRDefault="00610B1C" w:rsidP="00610B1C">
      <w:pPr>
        <w:pStyle w:val="a8"/>
        <w:autoSpaceDE w:val="0"/>
        <w:autoSpaceDN w:val="0"/>
        <w:spacing w:before="0" w:beforeAutospacing="0" w:after="0" w:afterAutospacing="0"/>
        <w:jc w:val="both"/>
        <w:rPr>
          <w:b/>
          <w:sz w:val="28"/>
          <w:szCs w:val="28"/>
        </w:rPr>
      </w:pPr>
    </w:p>
    <w:p w:rsidR="00610B1C" w:rsidRDefault="00610B1C" w:rsidP="00610B1C">
      <w:pPr>
        <w:pStyle w:val="a8"/>
        <w:autoSpaceDE w:val="0"/>
        <w:autoSpaceDN w:val="0"/>
        <w:spacing w:before="0" w:beforeAutospacing="0" w:after="0" w:afterAutospacing="0"/>
        <w:jc w:val="both"/>
        <w:rPr>
          <w:b/>
          <w:sz w:val="28"/>
          <w:szCs w:val="28"/>
        </w:rPr>
      </w:pPr>
      <w:r>
        <w:rPr>
          <w:b/>
          <w:sz w:val="28"/>
          <w:szCs w:val="28"/>
        </w:rPr>
        <w:t>Контрольные вопросы СРС:</w:t>
      </w:r>
    </w:p>
    <w:p w:rsidR="00610B1C" w:rsidRDefault="00610B1C" w:rsidP="00610B1C">
      <w:pPr>
        <w:pStyle w:val="a8"/>
        <w:numPr>
          <w:ilvl w:val="0"/>
          <w:numId w:val="16"/>
        </w:numPr>
        <w:autoSpaceDE w:val="0"/>
        <w:autoSpaceDN w:val="0"/>
        <w:spacing w:before="0" w:beforeAutospacing="0" w:after="0" w:afterAutospacing="0"/>
        <w:jc w:val="both"/>
        <w:rPr>
          <w:sz w:val="28"/>
          <w:szCs w:val="28"/>
        </w:rPr>
      </w:pPr>
      <w:r>
        <w:rPr>
          <w:sz w:val="28"/>
          <w:szCs w:val="28"/>
        </w:rPr>
        <w:t>Опишите аналитические методы качества продуктов.</w:t>
      </w:r>
    </w:p>
    <w:p w:rsidR="00610B1C" w:rsidRDefault="00610B1C" w:rsidP="00610B1C">
      <w:pPr>
        <w:pStyle w:val="a8"/>
        <w:numPr>
          <w:ilvl w:val="0"/>
          <w:numId w:val="16"/>
        </w:numPr>
        <w:autoSpaceDE w:val="0"/>
        <w:autoSpaceDN w:val="0"/>
        <w:spacing w:before="0" w:beforeAutospacing="0" w:after="0" w:afterAutospacing="0"/>
        <w:jc w:val="both"/>
        <w:rPr>
          <w:sz w:val="28"/>
          <w:szCs w:val="28"/>
        </w:rPr>
      </w:pPr>
      <w:r>
        <w:rPr>
          <w:sz w:val="28"/>
          <w:szCs w:val="28"/>
        </w:rPr>
        <w:t>Как проводиться органолептический метод качества продуктов.</w:t>
      </w:r>
    </w:p>
    <w:p w:rsidR="00610B1C" w:rsidRPr="00A1015B" w:rsidRDefault="00610B1C" w:rsidP="00A1015B">
      <w:pPr>
        <w:pStyle w:val="a8"/>
        <w:numPr>
          <w:ilvl w:val="0"/>
          <w:numId w:val="16"/>
        </w:numPr>
        <w:autoSpaceDE w:val="0"/>
        <w:autoSpaceDN w:val="0"/>
        <w:spacing w:before="0" w:beforeAutospacing="0" w:after="0" w:afterAutospacing="0"/>
        <w:jc w:val="both"/>
        <w:rPr>
          <w:sz w:val="28"/>
          <w:szCs w:val="28"/>
        </w:rPr>
      </w:pPr>
      <w:r>
        <w:rPr>
          <w:sz w:val="28"/>
          <w:szCs w:val="28"/>
        </w:rPr>
        <w:t>Преимущества и особенности органолептических и аналитических каче</w:t>
      </w:r>
      <w:proofErr w:type="gramStart"/>
      <w:r>
        <w:rPr>
          <w:sz w:val="28"/>
          <w:szCs w:val="28"/>
        </w:rPr>
        <w:t>ств пр</w:t>
      </w:r>
      <w:proofErr w:type="gramEnd"/>
      <w:r>
        <w:rPr>
          <w:sz w:val="28"/>
          <w:szCs w:val="28"/>
        </w:rPr>
        <w:t>одуктов животного и растительного происхождения.</w:t>
      </w:r>
    </w:p>
    <w:p w:rsidR="00610B1C" w:rsidRPr="00CB3FAE" w:rsidRDefault="00A1015B" w:rsidP="00610B1C">
      <w:pPr>
        <w:spacing w:before="100" w:beforeAutospacing="1" w:after="100" w:afterAutospacing="1"/>
        <w:jc w:val="center"/>
        <w:outlineLvl w:val="0"/>
        <w:rPr>
          <w:b/>
          <w:bCs/>
          <w:kern w:val="36"/>
          <w:sz w:val="28"/>
          <w:szCs w:val="28"/>
        </w:rPr>
      </w:pPr>
      <w:r>
        <w:rPr>
          <w:b/>
          <w:sz w:val="28"/>
          <w:szCs w:val="28"/>
        </w:rPr>
        <w:lastRenderedPageBreak/>
        <w:t xml:space="preserve">Тема №4 </w:t>
      </w:r>
      <w:proofErr w:type="spellStart"/>
      <w:r w:rsidR="00610B1C" w:rsidRPr="00CB3FAE">
        <w:rPr>
          <w:b/>
          <w:sz w:val="28"/>
          <w:szCs w:val="28"/>
        </w:rPr>
        <w:t>Классифткация</w:t>
      </w:r>
      <w:proofErr w:type="spellEnd"/>
      <w:r w:rsidR="00610B1C" w:rsidRPr="00CB3FAE">
        <w:rPr>
          <w:b/>
          <w:sz w:val="28"/>
          <w:szCs w:val="28"/>
        </w:rPr>
        <w:t xml:space="preserve">  производства пищевых продуктов  из растительного и животного сырья</w:t>
      </w:r>
      <w:r w:rsidR="00610B1C" w:rsidRPr="00CB3FAE">
        <w:rPr>
          <w:b/>
        </w:rPr>
        <w:t xml:space="preserve"> </w:t>
      </w:r>
    </w:p>
    <w:p w:rsidR="00610B1C" w:rsidRDefault="00610B1C" w:rsidP="00610B1C"/>
    <w:p w:rsidR="00610B1C" w:rsidRPr="00610B1C" w:rsidRDefault="00610B1C" w:rsidP="00610B1C">
      <w:pPr>
        <w:pStyle w:val="af"/>
        <w:spacing w:after="0" w:line="240" w:lineRule="auto"/>
        <w:rPr>
          <w:rFonts w:ascii="Times New Roman" w:eastAsia="Times New Roman" w:hAnsi="Times New Roman" w:cs="Times New Roman"/>
          <w:sz w:val="28"/>
          <w:szCs w:val="28"/>
        </w:rPr>
      </w:pPr>
      <w:r w:rsidRPr="00FE707A">
        <w:rPr>
          <w:bCs/>
          <w:kern w:val="36"/>
          <w:sz w:val="28"/>
          <w:szCs w:val="28"/>
        </w:rPr>
        <w:t>Цель:</w:t>
      </w:r>
      <w:r w:rsidRPr="00FE707A">
        <w:rPr>
          <w:sz w:val="28"/>
          <w:szCs w:val="28"/>
        </w:rPr>
        <w:t xml:space="preserve"> </w:t>
      </w:r>
      <w:r w:rsidRPr="00610B1C">
        <w:rPr>
          <w:rFonts w:ascii="Times New Roman" w:hAnsi="Times New Roman" w:cs="Times New Roman"/>
          <w:sz w:val="28"/>
          <w:szCs w:val="28"/>
        </w:rPr>
        <w:t>Освоить</w:t>
      </w:r>
      <w:r w:rsidRPr="00610B1C">
        <w:rPr>
          <w:rStyle w:val="submenu-table"/>
          <w:rFonts w:ascii="Times New Roman" w:hAnsi="Times New Roman" w:cs="Times New Roman"/>
          <w:bCs/>
          <w:i/>
          <w:color w:val="000000" w:themeColor="text1"/>
          <w:sz w:val="28"/>
          <w:szCs w:val="28"/>
        </w:rPr>
        <w:t xml:space="preserve"> </w:t>
      </w:r>
      <w:r w:rsidR="00C11F72">
        <w:rPr>
          <w:rFonts w:ascii="Times New Roman" w:eastAsia="Times New Roman" w:hAnsi="Times New Roman" w:cs="Times New Roman"/>
          <w:sz w:val="28"/>
          <w:szCs w:val="28"/>
        </w:rPr>
        <w:t>с</w:t>
      </w:r>
      <w:r w:rsidRPr="00610B1C">
        <w:rPr>
          <w:rFonts w:ascii="Times New Roman" w:eastAsia="Times New Roman" w:hAnsi="Times New Roman" w:cs="Times New Roman"/>
          <w:sz w:val="28"/>
          <w:szCs w:val="28"/>
        </w:rPr>
        <w:t>ырье, полуфабрикаты, пищевые производства, пищевое сырье</w:t>
      </w:r>
    </w:p>
    <w:p w:rsidR="00610B1C" w:rsidRPr="00610B1C" w:rsidRDefault="00610B1C" w:rsidP="00610B1C">
      <w:pPr>
        <w:shd w:val="clear" w:color="auto" w:fill="FFFFFF"/>
        <w:tabs>
          <w:tab w:val="left" w:pos="2112"/>
        </w:tabs>
        <w:autoSpaceDE w:val="0"/>
        <w:autoSpaceDN w:val="0"/>
        <w:adjustRightInd w:val="0"/>
        <w:rPr>
          <w:bCs/>
          <w:color w:val="000000" w:themeColor="text1"/>
          <w:kern w:val="36"/>
          <w:sz w:val="28"/>
          <w:szCs w:val="28"/>
        </w:rPr>
      </w:pPr>
    </w:p>
    <w:p w:rsidR="00610B1C" w:rsidRPr="00FE707A" w:rsidRDefault="00610B1C" w:rsidP="00610B1C">
      <w:pPr>
        <w:rPr>
          <w:sz w:val="28"/>
          <w:szCs w:val="28"/>
        </w:rPr>
      </w:pPr>
    </w:p>
    <w:p w:rsidR="00610B1C" w:rsidRPr="0094757F" w:rsidRDefault="00610B1C" w:rsidP="00610B1C">
      <w:pPr>
        <w:ind w:left="142" w:firstLine="425"/>
        <w:jc w:val="center"/>
        <w:rPr>
          <w:sz w:val="28"/>
          <w:szCs w:val="28"/>
          <w:lang w:val="kk-KZ"/>
        </w:rPr>
      </w:pPr>
      <w:r w:rsidRPr="0094757F">
        <w:rPr>
          <w:sz w:val="28"/>
          <w:szCs w:val="28"/>
          <w:lang w:val="kk-KZ"/>
        </w:rPr>
        <w:t>Краткие т</w:t>
      </w:r>
      <w:proofErr w:type="spellStart"/>
      <w:r w:rsidRPr="0094757F">
        <w:rPr>
          <w:sz w:val="28"/>
          <w:szCs w:val="28"/>
        </w:rPr>
        <w:t>еоретическ</w:t>
      </w:r>
      <w:proofErr w:type="spellEnd"/>
      <w:r w:rsidRPr="0094757F">
        <w:rPr>
          <w:sz w:val="28"/>
          <w:szCs w:val="28"/>
          <w:lang w:val="kk-KZ"/>
        </w:rPr>
        <w:t>ие</w:t>
      </w:r>
      <w:r w:rsidRPr="0094757F">
        <w:rPr>
          <w:sz w:val="28"/>
          <w:szCs w:val="28"/>
        </w:rPr>
        <w:t xml:space="preserve"> </w:t>
      </w:r>
      <w:r w:rsidRPr="0094757F">
        <w:rPr>
          <w:sz w:val="28"/>
          <w:szCs w:val="28"/>
          <w:lang w:val="kk-KZ"/>
        </w:rPr>
        <w:t>сведения</w:t>
      </w:r>
    </w:p>
    <w:p w:rsidR="00610B1C" w:rsidRDefault="00610B1C" w:rsidP="00610B1C">
      <w:pPr>
        <w:jc w:val="both"/>
        <w:rPr>
          <w:b/>
          <w:i/>
          <w:sz w:val="28"/>
          <w:szCs w:val="28"/>
        </w:rPr>
      </w:pPr>
    </w:p>
    <w:p w:rsidR="00610B1C" w:rsidRDefault="00610B1C" w:rsidP="00610B1C">
      <w:pPr>
        <w:jc w:val="both"/>
        <w:rPr>
          <w:sz w:val="28"/>
          <w:szCs w:val="28"/>
        </w:rPr>
      </w:pPr>
      <w:r>
        <w:rPr>
          <w:b/>
          <w:i/>
        </w:rPr>
        <w:t>СЫРЬЕ</w:t>
      </w:r>
      <w:r>
        <w:rPr>
          <w:sz w:val="28"/>
          <w:szCs w:val="28"/>
        </w:rPr>
        <w:t xml:space="preserve"> – как </w:t>
      </w:r>
      <w:proofErr w:type="gramStart"/>
      <w:r>
        <w:rPr>
          <w:sz w:val="28"/>
          <w:szCs w:val="28"/>
        </w:rPr>
        <w:t>правило</w:t>
      </w:r>
      <w:proofErr w:type="gramEnd"/>
      <w:r>
        <w:rPr>
          <w:sz w:val="28"/>
          <w:szCs w:val="28"/>
        </w:rPr>
        <w:t xml:space="preserve"> поступает из природы и представляет собой основу любого пищевого производства. </w:t>
      </w:r>
      <w:proofErr w:type="gramStart"/>
      <w:r>
        <w:rPr>
          <w:sz w:val="28"/>
          <w:szCs w:val="28"/>
        </w:rPr>
        <w:t>Это фрукты, ягоды, овощи, зерно, мясо, молоко, рыба, мед, вода, соль и т.д..</w:t>
      </w:r>
      <w:proofErr w:type="gramEnd"/>
    </w:p>
    <w:p w:rsidR="00610B1C" w:rsidRDefault="00610B1C" w:rsidP="00610B1C">
      <w:pPr>
        <w:jc w:val="both"/>
        <w:rPr>
          <w:sz w:val="28"/>
          <w:szCs w:val="28"/>
        </w:rPr>
      </w:pPr>
      <w:r>
        <w:rPr>
          <w:b/>
          <w:i/>
        </w:rPr>
        <w:t>ПОЛУФАБРИКАТЫ</w:t>
      </w:r>
      <w:r>
        <w:rPr>
          <w:sz w:val="28"/>
          <w:szCs w:val="28"/>
        </w:rPr>
        <w:t xml:space="preserve"> образуются в процессе производства – это обработанные (отобранные, вымытые, очищенные, возможно измельченные) виды сырья. </w:t>
      </w:r>
    </w:p>
    <w:p w:rsidR="00610B1C" w:rsidRDefault="00610B1C" w:rsidP="00610B1C">
      <w:pPr>
        <w:jc w:val="both"/>
        <w:rPr>
          <w:sz w:val="28"/>
          <w:szCs w:val="28"/>
        </w:rPr>
      </w:pPr>
      <w:r>
        <w:rPr>
          <w:b/>
          <w:i/>
        </w:rPr>
        <w:t>ПИЩЕВЫЕ ПРОДУКТЫ</w:t>
      </w:r>
      <w:r>
        <w:rPr>
          <w:sz w:val="28"/>
          <w:szCs w:val="28"/>
        </w:rPr>
        <w:t xml:space="preserve"> – готовые к употреблению материальные образования, кулинарно полноценные, легко усвояемые организмом человека-потребителя.</w:t>
      </w:r>
    </w:p>
    <w:p w:rsidR="00610B1C" w:rsidRDefault="00610B1C" w:rsidP="00610B1C">
      <w:pPr>
        <w:jc w:val="both"/>
        <w:rPr>
          <w:sz w:val="28"/>
          <w:szCs w:val="28"/>
        </w:rPr>
      </w:pPr>
      <w:r>
        <w:rPr>
          <w:b/>
          <w:i/>
        </w:rPr>
        <w:t>ПИЩЕВОЕ СЫРЬЕ</w:t>
      </w:r>
      <w:r>
        <w:rPr>
          <w:sz w:val="28"/>
          <w:szCs w:val="28"/>
        </w:rPr>
        <w:t xml:space="preserve">, как правило, классифицируют по происхождению на растительное и животное, а также наземное и водное. В подавляющем большинстве оно органического происхождения. К растительному сырью относят фрукты, ягоды, овощи, зерно, а также плоды и </w:t>
      </w:r>
      <w:proofErr w:type="spellStart"/>
      <w:r>
        <w:rPr>
          <w:sz w:val="28"/>
          <w:szCs w:val="28"/>
        </w:rPr>
        <w:t>плодообразования</w:t>
      </w:r>
      <w:proofErr w:type="spellEnd"/>
      <w:r>
        <w:rPr>
          <w:sz w:val="28"/>
          <w:szCs w:val="28"/>
        </w:rPr>
        <w:t xml:space="preserve"> крупяных, </w:t>
      </w:r>
      <w:proofErr w:type="spellStart"/>
      <w:r>
        <w:rPr>
          <w:sz w:val="28"/>
          <w:szCs w:val="28"/>
        </w:rPr>
        <w:t>сахар</w:t>
      </w:r>
      <w:proofErr w:type="gramStart"/>
      <w:r>
        <w:rPr>
          <w:sz w:val="28"/>
          <w:szCs w:val="28"/>
        </w:rPr>
        <w:t>о</w:t>
      </w:r>
      <w:proofErr w:type="spellEnd"/>
      <w:r>
        <w:rPr>
          <w:sz w:val="28"/>
          <w:szCs w:val="28"/>
        </w:rPr>
        <w:t>-</w:t>
      </w:r>
      <w:proofErr w:type="gramEnd"/>
      <w:r>
        <w:rPr>
          <w:sz w:val="28"/>
          <w:szCs w:val="28"/>
        </w:rPr>
        <w:t xml:space="preserve">, </w:t>
      </w:r>
      <w:proofErr w:type="spellStart"/>
      <w:r>
        <w:rPr>
          <w:sz w:val="28"/>
          <w:szCs w:val="28"/>
        </w:rPr>
        <w:t>крахмало</w:t>
      </w:r>
      <w:proofErr w:type="spellEnd"/>
      <w:r>
        <w:rPr>
          <w:sz w:val="28"/>
          <w:szCs w:val="28"/>
        </w:rPr>
        <w:t xml:space="preserve">- и маслосодержащих растений. Водное растительное сырье – это морские травы и водоросли. Сырье животного происхождения – молоко, мясо, яйца, жиры, мед (наземное), рыба, морские млекопитающие, водные беспозвоночные </w:t>
      </w:r>
      <w:proofErr w:type="gramStart"/>
      <w:r>
        <w:rPr>
          <w:sz w:val="28"/>
          <w:szCs w:val="28"/>
        </w:rPr>
        <w:t xml:space="preserve">( </w:t>
      </w:r>
      <w:proofErr w:type="gramEnd"/>
      <w:r>
        <w:rPr>
          <w:sz w:val="28"/>
          <w:szCs w:val="28"/>
        </w:rPr>
        <w:t>ракообразные, моллюски, иглокожие, или полостные) (водное).</w:t>
      </w:r>
    </w:p>
    <w:p w:rsidR="00610B1C" w:rsidRDefault="00610B1C" w:rsidP="00610B1C">
      <w:pPr>
        <w:jc w:val="both"/>
        <w:rPr>
          <w:sz w:val="28"/>
          <w:szCs w:val="28"/>
        </w:rPr>
      </w:pPr>
      <w:r>
        <w:rPr>
          <w:b/>
          <w:i/>
        </w:rPr>
        <w:t>ПОЛУФАБРИКАТЫ</w:t>
      </w:r>
      <w:r>
        <w:rPr>
          <w:sz w:val="28"/>
          <w:szCs w:val="28"/>
        </w:rPr>
        <w:t xml:space="preserve"> выделяются в каждом отдельном пищевом производстве, по процессам и операциям. Чаще всего это подготовленное механически сырье, которое надо подвергнуть тепловой обработке или подготовить к длительному хранению (законсервировать). Полуфабрикаты проходят фасовку (помещение в тару), товарную обработку</w:t>
      </w:r>
    </w:p>
    <w:p w:rsidR="00610B1C" w:rsidRDefault="00610B1C" w:rsidP="00610B1C">
      <w:pPr>
        <w:jc w:val="both"/>
        <w:rPr>
          <w:sz w:val="28"/>
          <w:szCs w:val="28"/>
        </w:rPr>
      </w:pPr>
      <w:r>
        <w:rPr>
          <w:b/>
          <w:i/>
        </w:rPr>
        <w:t>ГОТОВЫЕ ПИЩЕВЫЕ ПРОДУКТЫ</w:t>
      </w:r>
      <w:r>
        <w:rPr>
          <w:sz w:val="28"/>
          <w:szCs w:val="28"/>
        </w:rPr>
        <w:t xml:space="preserve"> классифицируют по происхождению сырья, назначению, особенностям производства. </w:t>
      </w:r>
    </w:p>
    <w:p w:rsidR="00610B1C" w:rsidRDefault="00610B1C" w:rsidP="00610B1C">
      <w:pPr>
        <w:jc w:val="both"/>
        <w:rPr>
          <w:sz w:val="28"/>
          <w:szCs w:val="28"/>
        </w:rPr>
      </w:pPr>
      <w:r>
        <w:rPr>
          <w:sz w:val="28"/>
          <w:szCs w:val="28"/>
        </w:rPr>
        <w:t xml:space="preserve">        К неорганическим пищевым продуктам относят воду питьевую и поваренную соль, остальные имеют органическое происхождение. </w:t>
      </w:r>
    </w:p>
    <w:p w:rsidR="00610B1C" w:rsidRDefault="00610B1C" w:rsidP="00610B1C">
      <w:pPr>
        <w:jc w:val="both"/>
        <w:rPr>
          <w:sz w:val="28"/>
          <w:szCs w:val="28"/>
        </w:rPr>
      </w:pPr>
      <w:proofErr w:type="gramStart"/>
      <w:r>
        <w:rPr>
          <w:sz w:val="28"/>
          <w:szCs w:val="28"/>
        </w:rPr>
        <w:t xml:space="preserve">Различают растительные (зерномучные, плодоовощные, масложировые, </w:t>
      </w:r>
      <w:r>
        <w:t>сахарные</w:t>
      </w:r>
      <w:r>
        <w:rPr>
          <w:sz w:val="28"/>
          <w:szCs w:val="28"/>
        </w:rPr>
        <w:t>, кондитерские, хлебобулочные, крахмалопаточные) и животные</w:t>
      </w:r>
      <w:proofErr w:type="gramEnd"/>
    </w:p>
    <w:p w:rsidR="00610B1C" w:rsidRDefault="00610B1C" w:rsidP="00610B1C">
      <w:pPr>
        <w:jc w:val="both"/>
        <w:rPr>
          <w:sz w:val="28"/>
          <w:szCs w:val="28"/>
        </w:rPr>
      </w:pPr>
      <w:r>
        <w:rPr>
          <w:sz w:val="28"/>
          <w:szCs w:val="28"/>
        </w:rPr>
        <w:t xml:space="preserve">(мясные, молочные, рыбные, яичные) продукты. Существуют и комбинированные продукты, в состав которых входит и растительное и животное сырье, чаще всего это продукты для детского питания. </w:t>
      </w:r>
    </w:p>
    <w:p w:rsidR="00532BD7" w:rsidRDefault="00532BD7" w:rsidP="00532BD7">
      <w:pPr>
        <w:jc w:val="both"/>
        <w:rPr>
          <w:sz w:val="28"/>
          <w:szCs w:val="28"/>
        </w:rPr>
      </w:pPr>
      <w:r>
        <w:rPr>
          <w:b/>
          <w:i/>
        </w:rPr>
        <w:t>ПИЩЕВЫЕ ПРОИЗВОДСТВА</w:t>
      </w:r>
      <w:r>
        <w:rPr>
          <w:sz w:val="28"/>
          <w:szCs w:val="28"/>
        </w:rPr>
        <w:t xml:space="preserve"> разделяют </w:t>
      </w:r>
      <w:proofErr w:type="gramStart"/>
      <w:r>
        <w:rPr>
          <w:sz w:val="28"/>
          <w:szCs w:val="28"/>
        </w:rPr>
        <w:t>на</w:t>
      </w:r>
      <w:proofErr w:type="gramEnd"/>
      <w:r>
        <w:rPr>
          <w:sz w:val="28"/>
          <w:szCs w:val="28"/>
        </w:rPr>
        <w:t xml:space="preserve"> механико-теплофизические, физические, физико-химические, бродильные и биотехнологические. Соответственно этому классифицируют и продукты питания.</w:t>
      </w:r>
    </w:p>
    <w:p w:rsidR="00532BD7" w:rsidRDefault="00532BD7" w:rsidP="00532BD7">
      <w:pPr>
        <w:jc w:val="both"/>
        <w:rPr>
          <w:sz w:val="28"/>
          <w:szCs w:val="28"/>
        </w:rPr>
      </w:pPr>
      <w:proofErr w:type="gramStart"/>
      <w:r>
        <w:rPr>
          <w:i/>
          <w:sz w:val="28"/>
          <w:szCs w:val="28"/>
        </w:rPr>
        <w:lastRenderedPageBreak/>
        <w:t>Продукты механико-теплофизических производств</w:t>
      </w:r>
      <w:r>
        <w:rPr>
          <w:sz w:val="28"/>
          <w:szCs w:val="28"/>
        </w:rPr>
        <w:t xml:space="preserve"> получают путем  и, очистки, измельчения, смешивания, формования, нагревания, варки, обжаривания, жарки и т.д.. </w:t>
      </w:r>
      <w:proofErr w:type="gramEnd"/>
    </w:p>
    <w:p w:rsidR="00532BD7" w:rsidRDefault="00532BD7" w:rsidP="00532BD7">
      <w:pPr>
        <w:jc w:val="both"/>
        <w:rPr>
          <w:sz w:val="28"/>
          <w:szCs w:val="28"/>
        </w:rPr>
      </w:pPr>
      <w:r>
        <w:rPr>
          <w:b/>
          <w:i/>
          <w:sz w:val="28"/>
          <w:szCs w:val="28"/>
        </w:rPr>
        <w:t>ПИЩЕВОЕ СЫРЬЕ</w:t>
      </w:r>
      <w:r>
        <w:rPr>
          <w:sz w:val="28"/>
          <w:szCs w:val="28"/>
        </w:rPr>
        <w:t>, как правило, классифицируют по происхождению на растительное и животное, а также наземное и водное. В подавляющем большинстве оно органического происхождения.</w:t>
      </w:r>
    </w:p>
    <w:p w:rsidR="00532BD7" w:rsidRDefault="00532BD7" w:rsidP="00532BD7">
      <w:pPr>
        <w:jc w:val="both"/>
        <w:rPr>
          <w:sz w:val="28"/>
          <w:szCs w:val="28"/>
        </w:rPr>
      </w:pPr>
      <w:r>
        <w:rPr>
          <w:sz w:val="28"/>
          <w:szCs w:val="28"/>
        </w:rPr>
        <w:t xml:space="preserve">        Растительное наземное сырье представлено в пищевой промышленности фруктами и ягодами, овощами, злаковыми и бобовыми культурами, масличными, сахароносными и </w:t>
      </w:r>
      <w:proofErr w:type="spellStart"/>
      <w:r>
        <w:rPr>
          <w:sz w:val="28"/>
          <w:szCs w:val="28"/>
        </w:rPr>
        <w:t>крахмалоносными</w:t>
      </w:r>
      <w:proofErr w:type="spellEnd"/>
      <w:r>
        <w:rPr>
          <w:sz w:val="28"/>
          <w:szCs w:val="28"/>
        </w:rPr>
        <w:t xml:space="preserve"> растениями.       Растительное водное сырье – водоросли и травы.</w:t>
      </w:r>
    </w:p>
    <w:p w:rsidR="00532BD7" w:rsidRDefault="00532BD7" w:rsidP="00532BD7">
      <w:pPr>
        <w:jc w:val="both"/>
        <w:rPr>
          <w:sz w:val="28"/>
          <w:szCs w:val="28"/>
        </w:rPr>
      </w:pPr>
      <w:proofErr w:type="spellStart"/>
      <w:r>
        <w:rPr>
          <w:sz w:val="28"/>
          <w:szCs w:val="28"/>
        </w:rPr>
        <w:t>Незаменимное</w:t>
      </w:r>
      <w:proofErr w:type="spellEnd"/>
      <w:r>
        <w:rPr>
          <w:sz w:val="28"/>
          <w:szCs w:val="28"/>
        </w:rPr>
        <w:t xml:space="preserve"> сырье животного происхождения – мясо, молоко, жир, мед, яйца. Водное сырье животного происхождения – рыба, ракообразные, моллюски, морские млекопитающие, иглокожие.</w:t>
      </w:r>
    </w:p>
    <w:p w:rsidR="00385895" w:rsidRDefault="00385895" w:rsidP="00385895">
      <w:pPr>
        <w:jc w:val="both"/>
        <w:rPr>
          <w:sz w:val="28"/>
          <w:szCs w:val="28"/>
        </w:rPr>
      </w:pPr>
      <w:r>
        <w:rPr>
          <w:sz w:val="28"/>
          <w:szCs w:val="28"/>
        </w:rPr>
        <w:t xml:space="preserve">Животное сырье требует хранения в специальных условиях при пониженных температурах. Его автолиз после добычи из природы направлен на разложение сложных питательных </w:t>
      </w:r>
      <w:proofErr w:type="gramStart"/>
      <w:r>
        <w:rPr>
          <w:sz w:val="28"/>
          <w:szCs w:val="28"/>
        </w:rPr>
        <w:t>веществ</w:t>
      </w:r>
      <w:proofErr w:type="gramEnd"/>
      <w:r>
        <w:rPr>
          <w:sz w:val="28"/>
          <w:szCs w:val="28"/>
        </w:rPr>
        <w:t xml:space="preserve"> и микробиологическая порча начинается практически сразу после гибели животного. Приостановить эти процессы возможно понижением температуры – охлаждение или замораживание. Важно учитывать особенности химического состава сырья.</w:t>
      </w:r>
    </w:p>
    <w:p w:rsidR="00385895" w:rsidRDefault="00385895" w:rsidP="00385895">
      <w:pPr>
        <w:jc w:val="both"/>
        <w:rPr>
          <w:sz w:val="28"/>
          <w:szCs w:val="28"/>
        </w:rPr>
      </w:pPr>
      <w:r>
        <w:rPr>
          <w:sz w:val="28"/>
          <w:szCs w:val="28"/>
        </w:rPr>
        <w:t xml:space="preserve">         В процессе переработки учитывают также механические, теплофизические, электрические, оптические и прочие свойства сырья и продуктов как материальных объектов.</w:t>
      </w:r>
    </w:p>
    <w:p w:rsidR="00385895" w:rsidRDefault="00385895" w:rsidP="00385895">
      <w:pPr>
        <w:jc w:val="both"/>
        <w:rPr>
          <w:b/>
          <w:sz w:val="28"/>
          <w:szCs w:val="28"/>
        </w:rPr>
      </w:pPr>
    </w:p>
    <w:p w:rsidR="00385895" w:rsidRPr="00383230" w:rsidRDefault="00385895" w:rsidP="00385895">
      <w:pPr>
        <w:jc w:val="both"/>
        <w:rPr>
          <w:b/>
          <w:sz w:val="28"/>
          <w:szCs w:val="28"/>
        </w:rPr>
      </w:pPr>
      <w:r w:rsidRPr="00383230">
        <w:rPr>
          <w:b/>
          <w:sz w:val="28"/>
          <w:szCs w:val="28"/>
        </w:rPr>
        <w:t>Контрольные вопросы СРС:</w:t>
      </w:r>
    </w:p>
    <w:p w:rsidR="00385895" w:rsidRDefault="00385895" w:rsidP="00385895">
      <w:pPr>
        <w:pStyle w:val="af"/>
        <w:numPr>
          <w:ilvl w:val="0"/>
          <w:numId w:val="1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Что такое сырье?</w:t>
      </w:r>
    </w:p>
    <w:p w:rsidR="00385895" w:rsidRDefault="00385895" w:rsidP="00385895">
      <w:pPr>
        <w:pStyle w:val="af"/>
        <w:numPr>
          <w:ilvl w:val="0"/>
          <w:numId w:val="1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Перечислите полуфабрикаты</w:t>
      </w:r>
    </w:p>
    <w:p w:rsidR="00385895" w:rsidRDefault="00385895" w:rsidP="00385895">
      <w:pPr>
        <w:pStyle w:val="af"/>
        <w:numPr>
          <w:ilvl w:val="0"/>
          <w:numId w:val="1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Что </w:t>
      </w:r>
      <w:proofErr w:type="spellStart"/>
      <w:r>
        <w:rPr>
          <w:rFonts w:ascii="Times New Roman" w:eastAsia="Times New Roman" w:hAnsi="Times New Roman" w:cs="Times New Roman"/>
          <w:sz w:val="28"/>
          <w:szCs w:val="28"/>
        </w:rPr>
        <w:t>отноститься</w:t>
      </w:r>
      <w:proofErr w:type="spellEnd"/>
      <w:r>
        <w:rPr>
          <w:rFonts w:ascii="Times New Roman" w:eastAsia="Times New Roman" w:hAnsi="Times New Roman" w:cs="Times New Roman"/>
          <w:sz w:val="28"/>
          <w:szCs w:val="28"/>
        </w:rPr>
        <w:t xml:space="preserve"> к злаковым культурам?</w:t>
      </w:r>
    </w:p>
    <w:p w:rsidR="00385895" w:rsidRDefault="00385895" w:rsidP="00385895">
      <w:pPr>
        <w:pStyle w:val="af"/>
        <w:numPr>
          <w:ilvl w:val="0"/>
          <w:numId w:val="1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какие семейства делятся овощное сырье?</w:t>
      </w:r>
    </w:p>
    <w:p w:rsidR="00385895" w:rsidRDefault="00385895" w:rsidP="00385895">
      <w:pPr>
        <w:jc w:val="both"/>
        <w:rPr>
          <w:sz w:val="28"/>
          <w:szCs w:val="28"/>
        </w:rPr>
      </w:pPr>
    </w:p>
    <w:p w:rsidR="00385895" w:rsidRPr="00CB3FAE" w:rsidRDefault="00A1015B" w:rsidP="00385895">
      <w:pPr>
        <w:spacing w:before="100" w:beforeAutospacing="1" w:after="100" w:afterAutospacing="1"/>
        <w:jc w:val="center"/>
        <w:outlineLvl w:val="0"/>
        <w:rPr>
          <w:b/>
          <w:sz w:val="28"/>
          <w:szCs w:val="28"/>
        </w:rPr>
      </w:pPr>
      <w:r>
        <w:rPr>
          <w:b/>
          <w:bCs/>
          <w:kern w:val="36"/>
          <w:sz w:val="28"/>
          <w:szCs w:val="28"/>
        </w:rPr>
        <w:t xml:space="preserve">Тема №5 </w:t>
      </w:r>
      <w:r w:rsidR="00385895" w:rsidRPr="00CB3FAE">
        <w:rPr>
          <w:b/>
          <w:bCs/>
          <w:kern w:val="36"/>
          <w:sz w:val="28"/>
          <w:szCs w:val="28"/>
        </w:rPr>
        <w:t xml:space="preserve">Продукты животного происхождения </w:t>
      </w:r>
    </w:p>
    <w:p w:rsidR="00385895" w:rsidRPr="00610B1C" w:rsidRDefault="00385895" w:rsidP="00385895">
      <w:pPr>
        <w:pStyle w:val="af"/>
        <w:spacing w:after="0" w:line="240" w:lineRule="auto"/>
        <w:rPr>
          <w:rFonts w:ascii="Times New Roman" w:eastAsia="Times New Roman" w:hAnsi="Times New Roman" w:cs="Times New Roman"/>
          <w:sz w:val="28"/>
          <w:szCs w:val="28"/>
        </w:rPr>
      </w:pPr>
      <w:r w:rsidRPr="00FE707A">
        <w:rPr>
          <w:bCs/>
          <w:kern w:val="36"/>
          <w:sz w:val="28"/>
          <w:szCs w:val="28"/>
        </w:rPr>
        <w:t>Цель:</w:t>
      </w:r>
      <w:r w:rsidRPr="00FE707A">
        <w:rPr>
          <w:sz w:val="28"/>
          <w:szCs w:val="28"/>
        </w:rPr>
        <w:t xml:space="preserve"> </w:t>
      </w:r>
      <w:r>
        <w:rPr>
          <w:rFonts w:ascii="Times New Roman" w:eastAsia="Times New Roman" w:hAnsi="Times New Roman" w:cs="Times New Roman"/>
          <w:sz w:val="28"/>
          <w:szCs w:val="28"/>
        </w:rPr>
        <w:t xml:space="preserve">Одним из самых распространенных продуктов  </w:t>
      </w:r>
      <w:r>
        <w:rPr>
          <w:rFonts w:ascii="Times New Roman" w:eastAsia="Times New Roman" w:hAnsi="Times New Roman" w:cs="Times New Roman"/>
          <w:bCs/>
          <w:kern w:val="36"/>
          <w:sz w:val="28"/>
          <w:szCs w:val="28"/>
        </w:rPr>
        <w:t>животного происхождения являются мяса и мясные продукты.</w:t>
      </w:r>
    </w:p>
    <w:p w:rsidR="00385895" w:rsidRPr="00610B1C" w:rsidRDefault="00385895" w:rsidP="00385895">
      <w:pPr>
        <w:shd w:val="clear" w:color="auto" w:fill="FFFFFF"/>
        <w:tabs>
          <w:tab w:val="left" w:pos="2112"/>
        </w:tabs>
        <w:autoSpaceDE w:val="0"/>
        <w:autoSpaceDN w:val="0"/>
        <w:adjustRightInd w:val="0"/>
        <w:rPr>
          <w:bCs/>
          <w:color w:val="000000" w:themeColor="text1"/>
          <w:kern w:val="36"/>
          <w:sz w:val="28"/>
          <w:szCs w:val="28"/>
        </w:rPr>
      </w:pPr>
    </w:p>
    <w:p w:rsidR="00385895" w:rsidRPr="00FE707A" w:rsidRDefault="00385895" w:rsidP="00385895">
      <w:pPr>
        <w:rPr>
          <w:sz w:val="28"/>
          <w:szCs w:val="28"/>
        </w:rPr>
      </w:pPr>
    </w:p>
    <w:p w:rsidR="00385895" w:rsidRPr="0094757F" w:rsidRDefault="00385895" w:rsidP="00385895">
      <w:pPr>
        <w:ind w:left="142" w:firstLine="425"/>
        <w:jc w:val="center"/>
        <w:rPr>
          <w:sz w:val="28"/>
          <w:szCs w:val="28"/>
          <w:lang w:val="kk-KZ"/>
        </w:rPr>
      </w:pPr>
      <w:r w:rsidRPr="0094757F">
        <w:rPr>
          <w:sz w:val="28"/>
          <w:szCs w:val="28"/>
          <w:lang w:val="kk-KZ"/>
        </w:rPr>
        <w:t>Краткие т</w:t>
      </w:r>
      <w:proofErr w:type="spellStart"/>
      <w:r w:rsidRPr="0094757F">
        <w:rPr>
          <w:sz w:val="28"/>
          <w:szCs w:val="28"/>
        </w:rPr>
        <w:t>еоретическ</w:t>
      </w:r>
      <w:proofErr w:type="spellEnd"/>
      <w:r w:rsidRPr="0094757F">
        <w:rPr>
          <w:sz w:val="28"/>
          <w:szCs w:val="28"/>
          <w:lang w:val="kk-KZ"/>
        </w:rPr>
        <w:t>ие</w:t>
      </w:r>
      <w:r w:rsidRPr="0094757F">
        <w:rPr>
          <w:sz w:val="28"/>
          <w:szCs w:val="28"/>
        </w:rPr>
        <w:t xml:space="preserve"> </w:t>
      </w:r>
      <w:r w:rsidRPr="0094757F">
        <w:rPr>
          <w:sz w:val="28"/>
          <w:szCs w:val="28"/>
          <w:lang w:val="kk-KZ"/>
        </w:rPr>
        <w:t>сведения</w:t>
      </w:r>
    </w:p>
    <w:p w:rsidR="00385895" w:rsidRDefault="00385895" w:rsidP="00385895">
      <w:pPr>
        <w:jc w:val="both"/>
        <w:rPr>
          <w:b/>
          <w:i/>
          <w:sz w:val="28"/>
          <w:szCs w:val="28"/>
        </w:rPr>
      </w:pPr>
    </w:p>
    <w:p w:rsidR="00E46ED9" w:rsidRDefault="00385895">
      <w:pPr>
        <w:rPr>
          <w:sz w:val="28"/>
          <w:szCs w:val="28"/>
        </w:rPr>
      </w:pPr>
      <w:r>
        <w:rPr>
          <w:sz w:val="28"/>
          <w:szCs w:val="28"/>
        </w:rPr>
        <w:t xml:space="preserve">Пищевая ценность мяса и мясных продуктов определяется содержанием в них высокоценного белка, насыщенного и ненасыщенного жира и липоидов, некоторых витаминов, минеральных веществ и энергетической ценностью.   </w:t>
      </w:r>
      <w:r>
        <w:rPr>
          <w:sz w:val="28"/>
          <w:szCs w:val="28"/>
        </w:rPr>
        <w:br/>
        <w:t>   Мясо и мясные продукты являются основным источником полноценных белков животного происхождения, содержание которых в них от 14 до 24 %. В мясе есть все незаменимые аминокислоты, много железа, фосфора, витаминов</w:t>
      </w:r>
      <w:proofErr w:type="gramStart"/>
      <w:r>
        <w:rPr>
          <w:sz w:val="28"/>
          <w:szCs w:val="28"/>
        </w:rPr>
        <w:t xml:space="preserve"> А</w:t>
      </w:r>
      <w:proofErr w:type="gramEnd"/>
      <w:r>
        <w:rPr>
          <w:sz w:val="28"/>
          <w:szCs w:val="28"/>
        </w:rPr>
        <w:t xml:space="preserve">, В1, В6, В12.   Мясо богато азотистыми экстрактивными </w:t>
      </w:r>
      <w:r>
        <w:rPr>
          <w:sz w:val="28"/>
          <w:szCs w:val="28"/>
        </w:rPr>
        <w:lastRenderedPageBreak/>
        <w:t xml:space="preserve">веществами, которые улучшают его вкус, повышают секреторную функцию желудка, возбудимость центральной нервной и </w:t>
      </w:r>
      <w:proofErr w:type="gramStart"/>
      <w:r>
        <w:rPr>
          <w:sz w:val="28"/>
          <w:szCs w:val="28"/>
        </w:rPr>
        <w:t>сердечно-сосудистой</w:t>
      </w:r>
      <w:proofErr w:type="gramEnd"/>
      <w:r>
        <w:rPr>
          <w:sz w:val="28"/>
          <w:szCs w:val="28"/>
        </w:rPr>
        <w:t xml:space="preserve"> систем. Поэтому жареное мясо и мясной бульон противопоказаны при атеросклерозе, заболеваниях </w:t>
      </w:r>
      <w:proofErr w:type="gramStart"/>
      <w:r>
        <w:rPr>
          <w:sz w:val="28"/>
          <w:szCs w:val="28"/>
        </w:rPr>
        <w:t>сердечно-сосудистой</w:t>
      </w:r>
      <w:proofErr w:type="gramEnd"/>
      <w:r>
        <w:rPr>
          <w:sz w:val="28"/>
          <w:szCs w:val="28"/>
        </w:rPr>
        <w:t xml:space="preserve"> и нервной систем, поджелудочной железы, печени, почек, подагре, мочекислом диатезе, язвенной болезни желудка и двенадцатиперстной кишки. В то же время именно эти блюда рекомендуются ослабленным больным для улучшения аппетита и секреторной функции желудка</w:t>
      </w:r>
    </w:p>
    <w:p w:rsidR="00BD2C9E" w:rsidRDefault="00BD2C9E">
      <w:pPr>
        <w:rPr>
          <w:sz w:val="28"/>
          <w:szCs w:val="28"/>
        </w:rPr>
      </w:pPr>
      <w:r>
        <w:rPr>
          <w:b/>
          <w:bCs/>
          <w:sz w:val="28"/>
          <w:szCs w:val="28"/>
        </w:rPr>
        <w:t>Говядина.</w:t>
      </w:r>
      <w:r>
        <w:rPr>
          <w:sz w:val="28"/>
          <w:szCs w:val="28"/>
        </w:rPr>
        <w:t xml:space="preserve"> В говядине в зависимости от категории съедобная часть составляет примерно 79 – 66 % и примерно столько же в телятине. Полноценных, </w:t>
      </w:r>
      <w:proofErr w:type="spellStart"/>
      <w:r>
        <w:rPr>
          <w:sz w:val="28"/>
          <w:szCs w:val="28"/>
        </w:rPr>
        <w:t>усваивающихся</w:t>
      </w:r>
      <w:proofErr w:type="spellEnd"/>
      <w:r>
        <w:rPr>
          <w:sz w:val="28"/>
          <w:szCs w:val="28"/>
        </w:rPr>
        <w:t xml:space="preserve"> организмом человека белков в говядине около 14 %. Это в основном мышечные волокна. Есть еще малоценные белки эластин и коллаген. Это компоненты сухожилий, фасций и межсуставных связок которые не расщепляются в пищеварительном тракте человека из-за отсутствия необходимых для этого ферментов</w:t>
      </w:r>
    </w:p>
    <w:p w:rsidR="00BD2C9E" w:rsidRDefault="00BD2C9E">
      <w:pPr>
        <w:rPr>
          <w:sz w:val="28"/>
          <w:szCs w:val="28"/>
        </w:rPr>
      </w:pPr>
      <w:r>
        <w:rPr>
          <w:b/>
          <w:bCs/>
          <w:sz w:val="28"/>
          <w:szCs w:val="28"/>
        </w:rPr>
        <w:t>Телятина.</w:t>
      </w:r>
      <w:r>
        <w:rPr>
          <w:sz w:val="28"/>
          <w:szCs w:val="28"/>
        </w:rPr>
        <w:t xml:space="preserve"> Является </w:t>
      </w:r>
      <w:proofErr w:type="gramStart"/>
      <w:r>
        <w:rPr>
          <w:sz w:val="28"/>
          <w:szCs w:val="28"/>
        </w:rPr>
        <w:t>более диетическим</w:t>
      </w:r>
      <w:proofErr w:type="gramEnd"/>
      <w:r>
        <w:rPr>
          <w:sz w:val="28"/>
          <w:szCs w:val="28"/>
        </w:rPr>
        <w:t xml:space="preserve"> продуктом, чем мясо взрослых животных, хотя пуриновых оснований в ней несколько больше, чем в говядине. Ценность его в том, что больше половины подкожного и внутримышечного жира теленка составляют биологически ценные полиненасыщенные жирные кислоты.</w:t>
      </w:r>
    </w:p>
    <w:p w:rsidR="00BD2C9E" w:rsidRDefault="00BD2C9E" w:rsidP="00BD2C9E">
      <w:pPr>
        <w:jc w:val="both"/>
        <w:rPr>
          <w:sz w:val="28"/>
          <w:szCs w:val="28"/>
        </w:rPr>
      </w:pPr>
      <w:r>
        <w:rPr>
          <w:b/>
          <w:bCs/>
          <w:sz w:val="28"/>
          <w:szCs w:val="28"/>
        </w:rPr>
        <w:t>Свинина.</w:t>
      </w:r>
      <w:r>
        <w:rPr>
          <w:sz w:val="28"/>
          <w:szCs w:val="28"/>
        </w:rPr>
        <w:t xml:space="preserve"> В мясной свинине холестерина меньше, чем в говядине или курином мясе, а свиной жир богаче говяжьего полиненасыщенными жирными кислотами и особенно </w:t>
      </w:r>
      <w:proofErr w:type="spellStart"/>
      <w:r>
        <w:rPr>
          <w:sz w:val="28"/>
          <w:szCs w:val="28"/>
        </w:rPr>
        <w:t>арахидоновой</w:t>
      </w:r>
      <w:proofErr w:type="spellEnd"/>
      <w:r>
        <w:rPr>
          <w:sz w:val="28"/>
          <w:szCs w:val="28"/>
        </w:rPr>
        <w:t xml:space="preserve"> кислотой.  В свином мясе больше пуриновых оснований, чем в говядине и телятине, но меньше, чем в мясе индейки, курицы. В отличие от говядины в свинине меньше соединительнотканных белков.</w:t>
      </w:r>
    </w:p>
    <w:p w:rsidR="00BD2C9E" w:rsidRDefault="00BD2C9E" w:rsidP="00BD2C9E">
      <w:pPr>
        <w:jc w:val="both"/>
        <w:rPr>
          <w:sz w:val="28"/>
          <w:szCs w:val="28"/>
        </w:rPr>
      </w:pPr>
      <w:r>
        <w:rPr>
          <w:sz w:val="28"/>
          <w:szCs w:val="28"/>
        </w:rPr>
        <w:t xml:space="preserve">   </w:t>
      </w:r>
      <w:r>
        <w:rPr>
          <w:b/>
          <w:bCs/>
          <w:sz w:val="28"/>
          <w:szCs w:val="28"/>
        </w:rPr>
        <w:t>Баранина.</w:t>
      </w:r>
      <w:r>
        <w:rPr>
          <w:sz w:val="28"/>
          <w:szCs w:val="28"/>
        </w:rPr>
        <w:t xml:space="preserve"> Надо отметить, что бараний жир один из самых тугоплавких, но в нем меньше холестерина и больше лецитина, чем </w:t>
      </w:r>
      <w:proofErr w:type="gramStart"/>
      <w:r>
        <w:rPr>
          <w:sz w:val="28"/>
          <w:szCs w:val="28"/>
        </w:rPr>
        <w:t>в</w:t>
      </w:r>
      <w:proofErr w:type="gramEnd"/>
      <w:r>
        <w:rPr>
          <w:sz w:val="28"/>
          <w:szCs w:val="28"/>
        </w:rPr>
        <w:t xml:space="preserve"> свином и говяжьем. Блюда из баранины рекомендуется ограничить или не использовать в питании детей, больных и пожилых людей.</w:t>
      </w:r>
    </w:p>
    <w:p w:rsidR="00BD2C9E" w:rsidRDefault="00BD2C9E" w:rsidP="00BD2C9E">
      <w:pPr>
        <w:rPr>
          <w:sz w:val="28"/>
          <w:szCs w:val="28"/>
        </w:rPr>
      </w:pPr>
      <w:r>
        <w:rPr>
          <w:sz w:val="28"/>
          <w:szCs w:val="28"/>
        </w:rPr>
        <w:t xml:space="preserve">   </w:t>
      </w:r>
      <w:r>
        <w:rPr>
          <w:b/>
          <w:bCs/>
          <w:sz w:val="28"/>
          <w:szCs w:val="28"/>
        </w:rPr>
        <w:t>Субпродукты.</w:t>
      </w:r>
      <w:r>
        <w:rPr>
          <w:sz w:val="28"/>
          <w:szCs w:val="28"/>
        </w:rPr>
        <w:t xml:space="preserve"> К ним относятся внутренние органы и менее ценные части туш убойных животных. В них довольно высокое содержание белка и большое количество железа и витамина РР. Мозг животных содержит большое количество фосфора, лецитина и витаминов группы</w:t>
      </w:r>
      <w:proofErr w:type="gramStart"/>
      <w:r>
        <w:rPr>
          <w:sz w:val="28"/>
          <w:szCs w:val="28"/>
        </w:rPr>
        <w:t xml:space="preserve"> В</w:t>
      </w:r>
      <w:proofErr w:type="gramEnd"/>
      <w:r>
        <w:rPr>
          <w:sz w:val="28"/>
          <w:szCs w:val="28"/>
        </w:rPr>
        <w:t>, а также кобальта. Поэтому вареный и сырой костный мозг в комбинации с печенью и желтком куриного яйца применяется для лечения анемии.</w:t>
      </w:r>
    </w:p>
    <w:p w:rsidR="00BD2C9E" w:rsidRDefault="00BD2C9E" w:rsidP="00BD2C9E">
      <w:pPr>
        <w:rPr>
          <w:sz w:val="28"/>
          <w:szCs w:val="28"/>
        </w:rPr>
      </w:pPr>
      <w:r>
        <w:rPr>
          <w:b/>
          <w:bCs/>
          <w:sz w:val="28"/>
          <w:szCs w:val="28"/>
        </w:rPr>
        <w:t>Печень.</w:t>
      </w:r>
      <w:r>
        <w:rPr>
          <w:sz w:val="28"/>
          <w:szCs w:val="28"/>
        </w:rPr>
        <w:t xml:space="preserve"> Из мясных продуктов в лечебном питании широко применяется печень. Она содержит белки, жиры, витамины и минеральные вещества.</w:t>
      </w:r>
    </w:p>
    <w:p w:rsidR="00BD2C9E" w:rsidRDefault="00BD2C9E" w:rsidP="00BD2C9E">
      <w:pPr>
        <w:rPr>
          <w:sz w:val="28"/>
          <w:szCs w:val="28"/>
        </w:rPr>
      </w:pPr>
      <w:r>
        <w:rPr>
          <w:b/>
          <w:bCs/>
          <w:sz w:val="28"/>
          <w:szCs w:val="28"/>
        </w:rPr>
        <w:t>Птица.</w:t>
      </w:r>
      <w:r>
        <w:rPr>
          <w:sz w:val="28"/>
          <w:szCs w:val="28"/>
        </w:rPr>
        <w:t xml:space="preserve"> Мясо животных полностью может заменить птица. В ней содержится значительно меньшее количество насыщенных жиров, а уровень холестерина примерно такой же. Меньше жира содержится в молодых цыплятах.</w:t>
      </w:r>
      <w:r>
        <w:rPr>
          <w:sz w:val="28"/>
          <w:szCs w:val="28"/>
        </w:rPr>
        <w:br/>
        <w:t xml:space="preserve">   </w:t>
      </w:r>
      <w:r>
        <w:rPr>
          <w:b/>
          <w:bCs/>
          <w:sz w:val="28"/>
          <w:szCs w:val="28"/>
        </w:rPr>
        <w:t>Куриное мясо.</w:t>
      </w:r>
      <w:r>
        <w:rPr>
          <w:sz w:val="28"/>
          <w:szCs w:val="28"/>
        </w:rPr>
        <w:t xml:space="preserve"> Относится к диетическому. В его жире много полиненасыщенных и мононенасыщенных жирных кислот. Своим специфическим запахом блюда из кур обязаны глютаминовой кислоте, </w:t>
      </w:r>
      <w:r>
        <w:rPr>
          <w:sz w:val="28"/>
          <w:szCs w:val="28"/>
        </w:rPr>
        <w:lastRenderedPageBreak/>
        <w:t>эфирным маслам жиров и азотсодержащим экстрактивным веществам, особенно пуриновым основаниям, которые присутствуют в курятине.</w:t>
      </w:r>
    </w:p>
    <w:p w:rsidR="00BD2C9E" w:rsidRDefault="00BD2C9E" w:rsidP="00BD2C9E">
      <w:pPr>
        <w:jc w:val="both"/>
        <w:rPr>
          <w:sz w:val="28"/>
          <w:szCs w:val="28"/>
        </w:rPr>
      </w:pPr>
      <w:r>
        <w:rPr>
          <w:b/>
          <w:bCs/>
          <w:sz w:val="28"/>
          <w:szCs w:val="28"/>
        </w:rPr>
        <w:t>Индейка.</w:t>
      </w:r>
      <w:r>
        <w:rPr>
          <w:sz w:val="28"/>
          <w:szCs w:val="28"/>
        </w:rPr>
        <w:t xml:space="preserve"> Считается одним из самых постных мясных продуктов. Мясо индейки схоже с </w:t>
      </w:r>
      <w:proofErr w:type="gramStart"/>
      <w:r>
        <w:rPr>
          <w:sz w:val="28"/>
          <w:szCs w:val="28"/>
        </w:rPr>
        <w:t>куриным</w:t>
      </w:r>
      <w:proofErr w:type="gramEnd"/>
      <w:r>
        <w:rPr>
          <w:sz w:val="28"/>
          <w:szCs w:val="28"/>
        </w:rPr>
        <w:t>, лишь только пуриновых оснований в нем почти в 2 раза больше. В жире много полиненасыщенных жирных кислот.</w:t>
      </w:r>
      <w:r>
        <w:rPr>
          <w:sz w:val="28"/>
          <w:szCs w:val="28"/>
        </w:rPr>
        <w:br/>
        <w:t xml:space="preserve">   </w:t>
      </w:r>
      <w:r>
        <w:rPr>
          <w:b/>
          <w:bCs/>
          <w:sz w:val="28"/>
          <w:szCs w:val="28"/>
        </w:rPr>
        <w:t xml:space="preserve">Мясо гуся. </w:t>
      </w:r>
      <w:r>
        <w:rPr>
          <w:sz w:val="28"/>
          <w:szCs w:val="28"/>
        </w:rPr>
        <w:t xml:space="preserve">Темнее по окраске, но усваивается не хуже куриного. Однако в нем много жира – до 46 %, хотя жир довольно ценный, с большим содержанием полиненасыщенных жирных кислот, особенно </w:t>
      </w:r>
      <w:proofErr w:type="spellStart"/>
      <w:r>
        <w:rPr>
          <w:sz w:val="28"/>
          <w:szCs w:val="28"/>
        </w:rPr>
        <w:t>линолевой</w:t>
      </w:r>
      <w:proofErr w:type="spellEnd"/>
      <w:r>
        <w:rPr>
          <w:sz w:val="28"/>
          <w:szCs w:val="28"/>
        </w:rPr>
        <w:t>.</w:t>
      </w:r>
      <w:r>
        <w:rPr>
          <w:sz w:val="28"/>
          <w:szCs w:val="28"/>
        </w:rPr>
        <w:br/>
        <w:t xml:space="preserve">   </w:t>
      </w:r>
      <w:r>
        <w:rPr>
          <w:b/>
          <w:bCs/>
          <w:sz w:val="28"/>
          <w:szCs w:val="28"/>
        </w:rPr>
        <w:t>Мясо утки.</w:t>
      </w:r>
      <w:r>
        <w:rPr>
          <w:sz w:val="28"/>
          <w:szCs w:val="28"/>
        </w:rPr>
        <w:t xml:space="preserve"> Содержит много тугоплавких насыщенных жирных кислот, но в нем содержится и большое количество витамина А.</w:t>
      </w:r>
    </w:p>
    <w:p w:rsidR="00BD2C9E" w:rsidRDefault="00BD2C9E" w:rsidP="00BD2C9E">
      <w:pPr>
        <w:jc w:val="both"/>
        <w:rPr>
          <w:sz w:val="28"/>
          <w:szCs w:val="28"/>
        </w:rPr>
      </w:pPr>
      <w:r>
        <w:rPr>
          <w:sz w:val="28"/>
          <w:szCs w:val="28"/>
        </w:rPr>
        <w:t xml:space="preserve">   </w:t>
      </w:r>
      <w:r>
        <w:rPr>
          <w:b/>
          <w:bCs/>
          <w:sz w:val="28"/>
          <w:szCs w:val="28"/>
        </w:rPr>
        <w:t>Кроличье мясо.</w:t>
      </w:r>
      <w:r>
        <w:rPr>
          <w:sz w:val="28"/>
          <w:szCs w:val="28"/>
        </w:rPr>
        <w:t xml:space="preserve"> Мясо кролика содержит пуриновых оснований меньше, чем куриное, а </w:t>
      </w:r>
      <w:proofErr w:type="spellStart"/>
      <w:r>
        <w:rPr>
          <w:sz w:val="28"/>
          <w:szCs w:val="28"/>
        </w:rPr>
        <w:t>липотропных</w:t>
      </w:r>
      <w:proofErr w:type="spellEnd"/>
      <w:r>
        <w:rPr>
          <w:sz w:val="28"/>
          <w:szCs w:val="28"/>
        </w:rPr>
        <w:t xml:space="preserve"> веществ - больше. Рекомендуется включать мясо кролика в меню больных атеросклерозом, малокровием, болезнями печени, желчевыводящих путей.</w:t>
      </w:r>
    </w:p>
    <w:p w:rsidR="00BD2C9E" w:rsidRDefault="00BD2C9E" w:rsidP="00BD2C9E">
      <w:pPr>
        <w:jc w:val="both"/>
        <w:rPr>
          <w:sz w:val="28"/>
          <w:szCs w:val="28"/>
        </w:rPr>
      </w:pPr>
      <w:r>
        <w:rPr>
          <w:sz w:val="28"/>
          <w:szCs w:val="28"/>
        </w:rPr>
        <w:t>   Самым легким считается мясо кролика, затем мясо нежирной птицы. Трудны для переваривания мясо утки и гуся. Полезнее для организма считается «белое» мясо – телятина, птица. Менее полезным принято считать говядину и дичь.</w:t>
      </w:r>
    </w:p>
    <w:p w:rsidR="00BD2C9E" w:rsidRDefault="00BD2C9E" w:rsidP="00BD2C9E">
      <w:pPr>
        <w:rPr>
          <w:sz w:val="28"/>
          <w:szCs w:val="28"/>
        </w:rPr>
      </w:pPr>
      <w:r>
        <w:rPr>
          <w:sz w:val="28"/>
          <w:szCs w:val="28"/>
        </w:rPr>
        <w:t xml:space="preserve">   </w:t>
      </w:r>
      <w:r>
        <w:rPr>
          <w:b/>
          <w:bCs/>
          <w:sz w:val="28"/>
          <w:szCs w:val="28"/>
        </w:rPr>
        <w:t>Мясо нутрии.</w:t>
      </w:r>
      <w:r>
        <w:rPr>
          <w:sz w:val="28"/>
          <w:szCs w:val="28"/>
        </w:rPr>
        <w:t xml:space="preserve"> В 1979 г. была разрешена продажа мяса нутрии на колхозных рынках и на него были утверждены технические условия. Мясо нутрии довольно постное и содержит всего 4-9 % жира. Его калорийность сравнительно мала. В 100 г мяса содержится лишь 130-180 ккал. Зато в нем высоко содержание белков – до 20-25 %.</w:t>
      </w:r>
    </w:p>
    <w:p w:rsidR="00BD2C9E" w:rsidRDefault="00BD2C9E" w:rsidP="00BD2C9E">
      <w:pPr>
        <w:rPr>
          <w:sz w:val="28"/>
          <w:szCs w:val="28"/>
        </w:rPr>
      </w:pPr>
      <w:r>
        <w:rPr>
          <w:b/>
          <w:bCs/>
          <w:sz w:val="28"/>
          <w:szCs w:val="28"/>
        </w:rPr>
        <w:t>Мясо моржа.</w:t>
      </w:r>
      <w:r>
        <w:rPr>
          <w:sz w:val="28"/>
          <w:szCs w:val="28"/>
        </w:rPr>
        <w:t xml:space="preserve"> Довольно экзотический, но очень ценный продукт. В нем содержание белка значительно выше, чем в мясе сельскохозяйственных животных и достигает 23 %.</w:t>
      </w:r>
    </w:p>
    <w:p w:rsidR="00BD2C9E" w:rsidRDefault="00BD2C9E" w:rsidP="00BD2C9E">
      <w:pPr>
        <w:rPr>
          <w:sz w:val="28"/>
          <w:szCs w:val="28"/>
        </w:rPr>
      </w:pPr>
      <w:r>
        <w:rPr>
          <w:b/>
          <w:bCs/>
          <w:sz w:val="28"/>
          <w:szCs w:val="28"/>
        </w:rPr>
        <w:t>Колбасы и другие мясные продукты.</w:t>
      </w:r>
      <w:r>
        <w:rPr>
          <w:sz w:val="28"/>
          <w:szCs w:val="28"/>
        </w:rPr>
        <w:t xml:space="preserve"> Среди мясных продуктов первое место занимают вареные колбасы. Всем известны докторская, диетическая, молочная и другие.</w:t>
      </w:r>
    </w:p>
    <w:p w:rsidR="00BD2C9E" w:rsidRDefault="00BD2C9E" w:rsidP="00BD2C9E">
      <w:pPr>
        <w:rPr>
          <w:sz w:val="28"/>
          <w:szCs w:val="28"/>
        </w:rPr>
      </w:pPr>
      <w:r>
        <w:rPr>
          <w:b/>
          <w:bCs/>
          <w:sz w:val="28"/>
          <w:szCs w:val="28"/>
        </w:rPr>
        <w:t>Желатин</w:t>
      </w:r>
      <w:r>
        <w:rPr>
          <w:sz w:val="28"/>
          <w:szCs w:val="28"/>
        </w:rPr>
        <w:t>. Это продукт теплового гидролиза коллагена, соединительнотканного белка мяса, который после длительного кипячения мяса становится основой студня. Коллаген состоит главным образом из заменимых аминокислот и продуктов их гидролиза. В пищевом желатине присутствуют белки, жиры и полисахариды.</w:t>
      </w:r>
    </w:p>
    <w:p w:rsidR="00BD2C9E" w:rsidRDefault="00BD2C9E" w:rsidP="00BD2C9E">
      <w:pPr>
        <w:jc w:val="both"/>
        <w:rPr>
          <w:b/>
          <w:sz w:val="28"/>
          <w:szCs w:val="28"/>
        </w:rPr>
      </w:pPr>
      <w:r>
        <w:rPr>
          <w:b/>
          <w:bCs/>
          <w:sz w:val="28"/>
          <w:szCs w:val="28"/>
        </w:rPr>
        <w:t>О витаминах.</w:t>
      </w:r>
      <w:r>
        <w:rPr>
          <w:sz w:val="28"/>
          <w:szCs w:val="28"/>
        </w:rPr>
        <w:t xml:space="preserve"> Витамин В12 встречается только в пище животного происхождения, причем наибольшие его количества содержатся в мясе - печени, почках и сердце. В довольно значительных количествах он содержится в нежирном сухом молоке, морских продуктах и в яичном желтке. Средние количества витамина содержится в говядине, куре, свинине и рыбе. </w:t>
      </w:r>
    </w:p>
    <w:p w:rsidR="00BD2C9E" w:rsidRDefault="00BD2C9E" w:rsidP="00BD2C9E">
      <w:pPr>
        <w:jc w:val="both"/>
        <w:rPr>
          <w:b/>
          <w:sz w:val="28"/>
          <w:szCs w:val="28"/>
        </w:rPr>
      </w:pPr>
      <w:r>
        <w:rPr>
          <w:b/>
          <w:sz w:val="28"/>
          <w:szCs w:val="28"/>
        </w:rPr>
        <w:t>Контрольные вопросы СРС:</w:t>
      </w:r>
    </w:p>
    <w:p w:rsidR="00BD2C9E" w:rsidRDefault="00BD2C9E" w:rsidP="00BD2C9E">
      <w:pPr>
        <w:pStyle w:val="af"/>
        <w:numPr>
          <w:ilvl w:val="0"/>
          <w:numId w:val="1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Как определяют пищевую ценность мяса и мясных изделий?</w:t>
      </w:r>
    </w:p>
    <w:p w:rsidR="00BD2C9E" w:rsidRDefault="00BD2C9E" w:rsidP="00BD2C9E">
      <w:pPr>
        <w:pStyle w:val="af"/>
        <w:numPr>
          <w:ilvl w:val="0"/>
          <w:numId w:val="1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Что относиться к субпродуктам?</w:t>
      </w:r>
    </w:p>
    <w:p w:rsidR="00BD2C9E" w:rsidRDefault="00BD2C9E" w:rsidP="00BD2C9E">
      <w:pPr>
        <w:pStyle w:val="af"/>
        <w:numPr>
          <w:ilvl w:val="0"/>
          <w:numId w:val="1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Особенности и преимущества </w:t>
      </w:r>
      <w:proofErr w:type="spellStart"/>
      <w:r>
        <w:rPr>
          <w:rFonts w:ascii="Times New Roman" w:eastAsia="Times New Roman" w:hAnsi="Times New Roman" w:cs="Times New Roman"/>
          <w:sz w:val="28"/>
          <w:szCs w:val="28"/>
        </w:rPr>
        <w:t>куринного</w:t>
      </w:r>
      <w:proofErr w:type="spellEnd"/>
      <w:r>
        <w:rPr>
          <w:rFonts w:ascii="Times New Roman" w:eastAsia="Times New Roman" w:hAnsi="Times New Roman" w:cs="Times New Roman"/>
          <w:sz w:val="28"/>
          <w:szCs w:val="28"/>
        </w:rPr>
        <w:t xml:space="preserve"> мяса?</w:t>
      </w:r>
    </w:p>
    <w:p w:rsidR="00BD2C9E" w:rsidRPr="00383230" w:rsidRDefault="00BD2C9E" w:rsidP="00BD2C9E">
      <w:pPr>
        <w:pStyle w:val="af"/>
        <w:numPr>
          <w:ilvl w:val="0"/>
          <w:numId w:val="1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Что можно рассказать о витамине</w:t>
      </w:r>
      <w:proofErr w:type="gramStart"/>
      <w:r>
        <w:rPr>
          <w:rFonts w:ascii="Times New Roman" w:eastAsia="Times New Roman" w:hAnsi="Times New Roman" w:cs="Times New Roman"/>
          <w:sz w:val="28"/>
          <w:szCs w:val="28"/>
        </w:rPr>
        <w:t xml:space="preserve"> В</w:t>
      </w:r>
      <w:proofErr w:type="gramEnd"/>
      <w:r w:rsidR="00383230">
        <w:rPr>
          <w:rFonts w:ascii="Times New Roman" w:eastAsia="Times New Roman" w:hAnsi="Times New Roman" w:cs="Times New Roman"/>
          <w:sz w:val="28"/>
          <w:szCs w:val="28"/>
        </w:rPr>
        <w:t>?</w:t>
      </w:r>
    </w:p>
    <w:p w:rsidR="00BD2C9E" w:rsidRPr="00CB3FAE" w:rsidRDefault="00A1015B" w:rsidP="00BD2C9E">
      <w:pPr>
        <w:spacing w:before="100" w:beforeAutospacing="1" w:after="100" w:afterAutospacing="1"/>
        <w:jc w:val="center"/>
        <w:outlineLvl w:val="0"/>
        <w:rPr>
          <w:b/>
          <w:bCs/>
          <w:kern w:val="36"/>
        </w:rPr>
      </w:pPr>
      <w:r w:rsidRPr="00A1015B">
        <w:rPr>
          <w:b/>
          <w:sz w:val="28"/>
          <w:szCs w:val="28"/>
        </w:rPr>
        <w:lastRenderedPageBreak/>
        <w:t>Тема №6</w:t>
      </w:r>
      <w:r w:rsidR="00D65762">
        <w:rPr>
          <w:sz w:val="28"/>
          <w:szCs w:val="28"/>
        </w:rPr>
        <w:t xml:space="preserve"> </w:t>
      </w:r>
      <w:r w:rsidR="00BD2C9E" w:rsidRPr="00CB3FAE">
        <w:rPr>
          <w:b/>
          <w:sz w:val="28"/>
          <w:szCs w:val="28"/>
        </w:rPr>
        <w:t xml:space="preserve">Продукты растительного происхождения </w:t>
      </w:r>
    </w:p>
    <w:p w:rsidR="00BD2C9E" w:rsidRDefault="00BD2C9E" w:rsidP="00BD2C9E">
      <w:pPr>
        <w:jc w:val="both"/>
        <w:rPr>
          <w:sz w:val="28"/>
          <w:szCs w:val="28"/>
        </w:rPr>
      </w:pPr>
      <w:r w:rsidRPr="00FE707A">
        <w:rPr>
          <w:bCs/>
          <w:kern w:val="36"/>
          <w:sz w:val="28"/>
          <w:szCs w:val="28"/>
        </w:rPr>
        <w:t>Цель:</w:t>
      </w:r>
      <w:r w:rsidRPr="00FE707A">
        <w:rPr>
          <w:sz w:val="28"/>
          <w:szCs w:val="28"/>
        </w:rPr>
        <w:t xml:space="preserve"> </w:t>
      </w:r>
      <w:r>
        <w:rPr>
          <w:sz w:val="28"/>
          <w:szCs w:val="28"/>
        </w:rPr>
        <w:t>Все растительные продукты подразделяются на несколько основных групп, существенно различающихся по своему химическому составу и лечебно-профилактическому применению. Это овощи, фрукты, ягоды, зерновые, бобовые, орехи, грибы.</w:t>
      </w:r>
    </w:p>
    <w:p w:rsidR="00BD2C9E" w:rsidRDefault="00BD2C9E" w:rsidP="00BD2C9E">
      <w:pPr>
        <w:jc w:val="both"/>
        <w:rPr>
          <w:sz w:val="28"/>
          <w:szCs w:val="28"/>
        </w:rPr>
      </w:pPr>
    </w:p>
    <w:p w:rsidR="00BD2C9E" w:rsidRPr="00CB3FAE" w:rsidRDefault="00BD2C9E" w:rsidP="00BD2C9E">
      <w:pPr>
        <w:jc w:val="center"/>
        <w:rPr>
          <w:sz w:val="28"/>
          <w:szCs w:val="28"/>
        </w:rPr>
      </w:pPr>
      <w:r w:rsidRPr="00CB3FAE">
        <w:rPr>
          <w:sz w:val="28"/>
          <w:szCs w:val="28"/>
          <w:lang w:val="kk-KZ"/>
        </w:rPr>
        <w:t>Краткие т</w:t>
      </w:r>
      <w:proofErr w:type="spellStart"/>
      <w:r w:rsidRPr="00CB3FAE">
        <w:rPr>
          <w:sz w:val="28"/>
          <w:szCs w:val="28"/>
        </w:rPr>
        <w:t>еоретическ</w:t>
      </w:r>
      <w:proofErr w:type="spellEnd"/>
      <w:r w:rsidRPr="00CB3FAE">
        <w:rPr>
          <w:sz w:val="28"/>
          <w:szCs w:val="28"/>
          <w:lang w:val="kk-KZ"/>
        </w:rPr>
        <w:t>ие</w:t>
      </w:r>
      <w:r w:rsidRPr="00CB3FAE">
        <w:rPr>
          <w:sz w:val="28"/>
          <w:szCs w:val="28"/>
        </w:rPr>
        <w:t xml:space="preserve"> </w:t>
      </w:r>
      <w:r w:rsidRPr="00CB3FAE">
        <w:rPr>
          <w:sz w:val="28"/>
          <w:szCs w:val="28"/>
          <w:lang w:val="kk-KZ"/>
        </w:rPr>
        <w:t>сведения</w:t>
      </w:r>
    </w:p>
    <w:p w:rsidR="00BD2C9E" w:rsidRDefault="00BD2C9E" w:rsidP="00BD2C9E">
      <w:pPr>
        <w:jc w:val="both"/>
        <w:rPr>
          <w:sz w:val="28"/>
          <w:szCs w:val="28"/>
        </w:rPr>
      </w:pPr>
    </w:p>
    <w:p w:rsidR="00BD2C9E" w:rsidRDefault="00BD2C9E" w:rsidP="00BD2C9E">
      <w:pPr>
        <w:jc w:val="both"/>
        <w:rPr>
          <w:sz w:val="28"/>
          <w:szCs w:val="28"/>
        </w:rPr>
      </w:pPr>
    </w:p>
    <w:p w:rsidR="008B29FC" w:rsidRDefault="00BD2C9E" w:rsidP="008B29FC">
      <w:pPr>
        <w:jc w:val="both"/>
        <w:rPr>
          <w:sz w:val="28"/>
          <w:szCs w:val="28"/>
        </w:rPr>
      </w:pPr>
      <w:r>
        <w:rPr>
          <w:sz w:val="28"/>
          <w:szCs w:val="28"/>
        </w:rPr>
        <w:t>Химический состав растительных продуктов значительно колеблется в зависимости от климатических условий, вида почвы, степени зрелости, используемых удобрений и способов выращивания.</w:t>
      </w:r>
    </w:p>
    <w:p w:rsidR="00BD2C9E" w:rsidRPr="00610B1C" w:rsidRDefault="008B29FC" w:rsidP="008B29FC">
      <w:pPr>
        <w:jc w:val="both"/>
        <w:rPr>
          <w:sz w:val="28"/>
          <w:szCs w:val="28"/>
        </w:rPr>
      </w:pPr>
      <w:r>
        <w:rPr>
          <w:b/>
          <w:bCs/>
          <w:sz w:val="28"/>
          <w:szCs w:val="28"/>
        </w:rPr>
        <w:t>Фрукты и овощи.</w:t>
      </w:r>
      <w:r>
        <w:rPr>
          <w:sz w:val="28"/>
          <w:szCs w:val="28"/>
        </w:rPr>
        <w:t>   Эксперты Всемирной организации здравоохранения рекомендуют для профилактики болезней и обеспечения организма необходимыми веществами ежедневно потреблять не менее 400 г овощей, фруктов и ягод. Лучше сочетать разнообразные плоды, так как каждый из них наделен присущим ему набором полезных веществ. Клюква, например, уступает черной смородине, облепихе и киви по содержанию витамина</w:t>
      </w:r>
      <w:proofErr w:type="gramStart"/>
      <w:r>
        <w:rPr>
          <w:sz w:val="28"/>
          <w:szCs w:val="28"/>
        </w:rPr>
        <w:t xml:space="preserve"> С</w:t>
      </w:r>
      <w:proofErr w:type="gramEnd"/>
      <w:r>
        <w:rPr>
          <w:sz w:val="28"/>
          <w:szCs w:val="28"/>
        </w:rPr>
        <w:t xml:space="preserve">, но в ней много </w:t>
      </w:r>
      <w:proofErr w:type="spellStart"/>
      <w:r>
        <w:rPr>
          <w:sz w:val="28"/>
          <w:szCs w:val="28"/>
        </w:rPr>
        <w:t>ресвератрола</w:t>
      </w:r>
      <w:proofErr w:type="spellEnd"/>
      <w:r>
        <w:rPr>
          <w:sz w:val="28"/>
          <w:szCs w:val="28"/>
        </w:rPr>
        <w:t>, защищающего от атеросклероза. Облепиха и авокадо содержат много полезных ненасыщенных жирных кислот.</w:t>
      </w:r>
    </w:p>
    <w:p w:rsidR="00BD2C9E" w:rsidRPr="00610B1C" w:rsidRDefault="008B29FC" w:rsidP="00BD2C9E">
      <w:pPr>
        <w:shd w:val="clear" w:color="auto" w:fill="FFFFFF"/>
        <w:tabs>
          <w:tab w:val="left" w:pos="2112"/>
        </w:tabs>
        <w:autoSpaceDE w:val="0"/>
        <w:autoSpaceDN w:val="0"/>
        <w:adjustRightInd w:val="0"/>
        <w:rPr>
          <w:bCs/>
          <w:color w:val="000000" w:themeColor="text1"/>
          <w:kern w:val="36"/>
          <w:sz w:val="28"/>
          <w:szCs w:val="28"/>
        </w:rPr>
      </w:pPr>
      <w:r>
        <w:rPr>
          <w:sz w:val="28"/>
          <w:szCs w:val="28"/>
        </w:rPr>
        <w:t>  </w:t>
      </w:r>
      <w:r>
        <w:rPr>
          <w:b/>
          <w:bCs/>
          <w:sz w:val="28"/>
          <w:szCs w:val="28"/>
        </w:rPr>
        <w:t>Зерновые и бобовые.</w:t>
      </w:r>
      <w:r>
        <w:rPr>
          <w:sz w:val="28"/>
          <w:szCs w:val="28"/>
        </w:rPr>
        <w:t xml:space="preserve">    Зернобобовые культуры относятся к наиболее древним на земном шаре и являются основой питания населения. Они являются основными источниками растительного белка и углеводов, а также витаминов группы</w:t>
      </w:r>
      <w:proofErr w:type="gramStart"/>
      <w:r>
        <w:rPr>
          <w:sz w:val="28"/>
          <w:szCs w:val="28"/>
        </w:rPr>
        <w:t xml:space="preserve"> В</w:t>
      </w:r>
      <w:proofErr w:type="gramEnd"/>
      <w:r>
        <w:rPr>
          <w:sz w:val="28"/>
          <w:szCs w:val="28"/>
        </w:rPr>
        <w:t xml:space="preserve"> и минеральных солей. Содержание белка в основных видах зерновых культур составляет 10-12 %, жира - около 2 %, углеводов – 65-68 %, минеральных веществ - 1,5-3,5 %. В зерновых содержатся витамины В</w:t>
      </w:r>
      <w:proofErr w:type="gramStart"/>
      <w:r>
        <w:rPr>
          <w:sz w:val="28"/>
          <w:szCs w:val="28"/>
        </w:rPr>
        <w:t>1</w:t>
      </w:r>
      <w:proofErr w:type="gramEnd"/>
      <w:r>
        <w:rPr>
          <w:sz w:val="28"/>
          <w:szCs w:val="28"/>
        </w:rPr>
        <w:t>, В2, РР, В6. Присутствуют также пантотеновая и парааминобензойная кислоты, инозит и биотин, токоферолы. Витамины и минеральные вещества зерна сконцентрированы в наибольшей степени в зародыше и оболочках зерна, поэтому наиболее ценными по содержанию витаминов и минеральных веществ являются продукты, полученные из цельного зерна.</w:t>
      </w:r>
      <w:r>
        <w:rPr>
          <w:sz w:val="28"/>
          <w:szCs w:val="28"/>
        </w:rPr>
        <w:br/>
        <w:t>  </w:t>
      </w:r>
      <w:r>
        <w:rPr>
          <w:b/>
          <w:bCs/>
          <w:sz w:val="28"/>
          <w:szCs w:val="28"/>
        </w:rPr>
        <w:t>Орехи и семечки.</w:t>
      </w:r>
      <w:r>
        <w:rPr>
          <w:sz w:val="28"/>
          <w:szCs w:val="28"/>
        </w:rPr>
        <w:t>     Орехи чрезвычайно богаты жирами, белками, минеральными солями, витаминами, а некоторые и углеводами. По калорийности они занимают одно из первых мест среди плодов. Их употребляют не только в свежем виде, но и используют для производства высокоценных как пищевых, так и технических жиров, орехового теста, растительных сливок, орехового молока.</w:t>
      </w:r>
    </w:p>
    <w:p w:rsidR="00BD2C9E" w:rsidRDefault="008B29FC" w:rsidP="00BD2C9E">
      <w:pPr>
        <w:rPr>
          <w:sz w:val="28"/>
          <w:szCs w:val="28"/>
        </w:rPr>
      </w:pPr>
      <w:r>
        <w:rPr>
          <w:sz w:val="28"/>
          <w:szCs w:val="28"/>
        </w:rPr>
        <w:t>Грецкие орехи, фундук, кедровые орехи, семечки подсолнуха и тыквы содержат в себе белки, жиры, много незаменимых аминокислот и витамины. Содержание белка в грецких орехах около 15 %, в фундуке - 19 %, в миндале - 22 %, то есть больше, чем в мясе.</w:t>
      </w:r>
    </w:p>
    <w:p w:rsidR="008B29FC" w:rsidRDefault="008B29FC" w:rsidP="008B29FC">
      <w:pPr>
        <w:jc w:val="both"/>
        <w:rPr>
          <w:b/>
          <w:sz w:val="28"/>
          <w:szCs w:val="28"/>
        </w:rPr>
      </w:pPr>
      <w:r>
        <w:rPr>
          <w:b/>
          <w:sz w:val="28"/>
          <w:szCs w:val="28"/>
        </w:rPr>
        <w:t>Контрольные вопросы СРС:</w:t>
      </w:r>
    </w:p>
    <w:p w:rsidR="008B29FC" w:rsidRDefault="008B29FC" w:rsidP="008B29FC">
      <w:pPr>
        <w:pStyle w:val="af"/>
        <w:numPr>
          <w:ilvl w:val="0"/>
          <w:numId w:val="20"/>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минеральных элементов в зерновых и бобовых культурах</w:t>
      </w:r>
    </w:p>
    <w:p w:rsidR="008B29FC" w:rsidRDefault="008B29FC" w:rsidP="008B29FC">
      <w:pPr>
        <w:pStyle w:val="af"/>
        <w:numPr>
          <w:ilvl w:val="0"/>
          <w:numId w:val="20"/>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Химический состав </w:t>
      </w:r>
      <w:proofErr w:type="gramStart"/>
      <w:r>
        <w:rPr>
          <w:rFonts w:ascii="Times New Roman" w:eastAsia="Times New Roman" w:hAnsi="Times New Roman" w:cs="Times New Roman"/>
          <w:sz w:val="28"/>
          <w:szCs w:val="28"/>
        </w:rPr>
        <w:t>орехоплодных</w:t>
      </w:r>
      <w:proofErr w:type="gramEnd"/>
    </w:p>
    <w:p w:rsidR="008B29FC" w:rsidRDefault="008B29FC" w:rsidP="008B29FC">
      <w:pPr>
        <w:rPr>
          <w:sz w:val="28"/>
          <w:szCs w:val="28"/>
        </w:rPr>
      </w:pPr>
      <w:r>
        <w:rPr>
          <w:sz w:val="28"/>
          <w:szCs w:val="28"/>
        </w:rPr>
        <w:lastRenderedPageBreak/>
        <w:t>Лечебно-профилактическое применение продуктов растительного происхождения</w:t>
      </w:r>
    </w:p>
    <w:p w:rsidR="00383230" w:rsidRPr="00383230" w:rsidRDefault="00383230" w:rsidP="00383230">
      <w:pPr>
        <w:rPr>
          <w:sz w:val="28"/>
          <w:szCs w:val="28"/>
        </w:rPr>
      </w:pPr>
      <w:r w:rsidRPr="00383230">
        <w:rPr>
          <w:sz w:val="28"/>
          <w:szCs w:val="28"/>
        </w:rPr>
        <w:t>Составить кро</w:t>
      </w:r>
      <w:r w:rsidR="002C1FAC">
        <w:rPr>
          <w:sz w:val="28"/>
          <w:szCs w:val="28"/>
        </w:rPr>
        <w:t>с</w:t>
      </w:r>
      <w:r w:rsidRPr="00383230">
        <w:rPr>
          <w:sz w:val="28"/>
          <w:szCs w:val="28"/>
        </w:rPr>
        <w:t>сворд на тему:</w:t>
      </w:r>
      <w:r w:rsidRPr="00383230">
        <w:rPr>
          <w:b/>
          <w:sz w:val="28"/>
          <w:szCs w:val="28"/>
        </w:rPr>
        <w:t xml:space="preserve"> </w:t>
      </w:r>
      <w:r w:rsidRPr="00383230">
        <w:rPr>
          <w:sz w:val="28"/>
          <w:szCs w:val="28"/>
        </w:rPr>
        <w:t>Продукты растительного происхождения</w:t>
      </w:r>
    </w:p>
    <w:p w:rsidR="00383230" w:rsidRDefault="00383230" w:rsidP="008B29FC">
      <w:pPr>
        <w:spacing w:before="100" w:beforeAutospacing="1" w:after="100" w:afterAutospacing="1"/>
        <w:jc w:val="center"/>
        <w:outlineLvl w:val="0"/>
        <w:rPr>
          <w:b/>
          <w:sz w:val="28"/>
          <w:szCs w:val="28"/>
        </w:rPr>
      </w:pPr>
    </w:p>
    <w:p w:rsidR="008B29FC" w:rsidRPr="00CB3FAE" w:rsidRDefault="00A1015B" w:rsidP="008B29FC">
      <w:pPr>
        <w:spacing w:before="100" w:beforeAutospacing="1" w:after="100" w:afterAutospacing="1"/>
        <w:jc w:val="center"/>
        <w:outlineLvl w:val="0"/>
        <w:rPr>
          <w:b/>
          <w:sz w:val="28"/>
          <w:szCs w:val="28"/>
        </w:rPr>
      </w:pPr>
      <w:r>
        <w:rPr>
          <w:b/>
          <w:sz w:val="28"/>
          <w:szCs w:val="28"/>
        </w:rPr>
        <w:t xml:space="preserve">Тема№7 </w:t>
      </w:r>
      <w:r w:rsidR="008B29FC" w:rsidRPr="00CB3FAE">
        <w:rPr>
          <w:b/>
          <w:sz w:val="28"/>
          <w:szCs w:val="28"/>
        </w:rPr>
        <w:t xml:space="preserve">Хранение растительного сырья </w:t>
      </w:r>
    </w:p>
    <w:p w:rsidR="008B29FC" w:rsidRPr="00D96141" w:rsidRDefault="008B29FC" w:rsidP="008B29FC">
      <w:pPr>
        <w:spacing w:before="100" w:beforeAutospacing="1" w:after="100" w:afterAutospacing="1"/>
        <w:jc w:val="center"/>
        <w:outlineLvl w:val="0"/>
        <w:rPr>
          <w:sz w:val="28"/>
          <w:szCs w:val="28"/>
        </w:rPr>
      </w:pPr>
      <w:r w:rsidRPr="00D96141">
        <w:rPr>
          <w:bCs/>
          <w:kern w:val="36"/>
          <w:sz w:val="28"/>
          <w:szCs w:val="28"/>
        </w:rPr>
        <w:t>Цель:</w:t>
      </w:r>
      <w:r w:rsidRPr="00D96141">
        <w:rPr>
          <w:sz w:val="28"/>
          <w:szCs w:val="28"/>
        </w:rPr>
        <w:t xml:space="preserve">     Хранение сырья – составное звено технологии производства любого продукта.    </w:t>
      </w:r>
    </w:p>
    <w:p w:rsidR="008B29FC" w:rsidRPr="00CB3FAE" w:rsidRDefault="008B29FC" w:rsidP="008B29FC">
      <w:pPr>
        <w:jc w:val="center"/>
        <w:rPr>
          <w:sz w:val="28"/>
          <w:szCs w:val="28"/>
        </w:rPr>
      </w:pPr>
      <w:r w:rsidRPr="00CB3FAE">
        <w:rPr>
          <w:sz w:val="28"/>
          <w:szCs w:val="28"/>
          <w:lang w:val="kk-KZ"/>
        </w:rPr>
        <w:t>Краткие т</w:t>
      </w:r>
      <w:proofErr w:type="spellStart"/>
      <w:r w:rsidRPr="00CB3FAE">
        <w:rPr>
          <w:sz w:val="28"/>
          <w:szCs w:val="28"/>
        </w:rPr>
        <w:t>еоретическ</w:t>
      </w:r>
      <w:proofErr w:type="spellEnd"/>
      <w:r w:rsidRPr="00CB3FAE">
        <w:rPr>
          <w:sz w:val="28"/>
          <w:szCs w:val="28"/>
          <w:lang w:val="kk-KZ"/>
        </w:rPr>
        <w:t>ие</w:t>
      </w:r>
      <w:r w:rsidRPr="00CB3FAE">
        <w:rPr>
          <w:sz w:val="28"/>
          <w:szCs w:val="28"/>
        </w:rPr>
        <w:t xml:space="preserve"> </w:t>
      </w:r>
      <w:r w:rsidRPr="00CB3FAE">
        <w:rPr>
          <w:sz w:val="28"/>
          <w:szCs w:val="28"/>
          <w:lang w:val="kk-KZ"/>
        </w:rPr>
        <w:t>сведения</w:t>
      </w:r>
    </w:p>
    <w:p w:rsidR="008B29FC" w:rsidRPr="00D96141" w:rsidRDefault="008B29FC" w:rsidP="008B29FC">
      <w:pPr>
        <w:jc w:val="both"/>
        <w:rPr>
          <w:sz w:val="28"/>
          <w:szCs w:val="28"/>
        </w:rPr>
      </w:pPr>
    </w:p>
    <w:p w:rsidR="008B29FC" w:rsidRDefault="008B29FC" w:rsidP="008B29FC">
      <w:pPr>
        <w:jc w:val="both"/>
        <w:rPr>
          <w:sz w:val="28"/>
          <w:szCs w:val="28"/>
        </w:rPr>
      </w:pPr>
      <w:r>
        <w:rPr>
          <w:sz w:val="28"/>
          <w:szCs w:val="28"/>
        </w:rPr>
        <w:t>Задачами хранения являются: – сохранение сырья без потерь или с минимальными потерями; – сохранение или повышение качества сырья. Практическое осуществление этих задач обеспечивается совокупностью приемов, составляющих суть технологии хранения.</w:t>
      </w:r>
    </w:p>
    <w:p w:rsidR="008B29FC" w:rsidRDefault="008B29FC" w:rsidP="008B29FC">
      <w:pPr>
        <w:jc w:val="both"/>
        <w:rPr>
          <w:sz w:val="28"/>
          <w:szCs w:val="28"/>
        </w:rPr>
      </w:pPr>
      <w:proofErr w:type="gramStart"/>
      <w:r>
        <w:rPr>
          <w:sz w:val="28"/>
          <w:szCs w:val="28"/>
        </w:rPr>
        <w:t>Важнейшие процессы, используемые при подготовке сырья к хранению и в процессе хранения: – очистка от примесей, сортировка по партиям, затаривание и формирование пакетов, контейнеров, штабелей, кагатов, буртов; – сушка (например, зерна и семян) или консервирование (напри-мер, плодов и овощей); – создание и автоматическое поддержание оптимальных параметров окружающей среды (например, состав, относительная влажность, температура газовой среды и т.д.);</w:t>
      </w:r>
      <w:proofErr w:type="gramEnd"/>
      <w:r>
        <w:rPr>
          <w:sz w:val="28"/>
          <w:szCs w:val="28"/>
        </w:rPr>
        <w:t xml:space="preserve"> – защита запасов от проникновения и развития различных вредителей (насекомых, грызунов, птиц и т.д.). </w:t>
      </w:r>
    </w:p>
    <w:p w:rsidR="008B29FC" w:rsidRDefault="008B29FC" w:rsidP="008B29FC">
      <w:pPr>
        <w:jc w:val="both"/>
        <w:rPr>
          <w:sz w:val="28"/>
          <w:szCs w:val="28"/>
        </w:rPr>
      </w:pPr>
      <w:r>
        <w:rPr>
          <w:sz w:val="28"/>
          <w:szCs w:val="28"/>
        </w:rPr>
        <w:t xml:space="preserve">      Биохимические процессы, происходящие в сырье при хранении – подготовка сырья к подаче его в производство. </w:t>
      </w:r>
    </w:p>
    <w:p w:rsidR="008B29FC" w:rsidRDefault="008B29FC" w:rsidP="008B29FC">
      <w:pPr>
        <w:jc w:val="both"/>
        <w:rPr>
          <w:sz w:val="28"/>
          <w:szCs w:val="28"/>
        </w:rPr>
      </w:pPr>
      <w:r>
        <w:rPr>
          <w:sz w:val="28"/>
          <w:szCs w:val="28"/>
        </w:rPr>
        <w:t xml:space="preserve">     Зерна злаков, семена масличных культур, клубни картофеля, корни сахарной свеклы являются живыми организмами. Часть крахмала зерновых злаков и клубней картофеля, клубней сахарной свеклы при хранении подвергается ферментативному гидролизу. При этом крахмал превращается в гексозы</w:t>
      </w:r>
    </w:p>
    <w:p w:rsidR="008B29FC" w:rsidRDefault="008B29FC" w:rsidP="008B29FC">
      <w:pPr>
        <w:jc w:val="both"/>
        <w:rPr>
          <w:sz w:val="28"/>
          <w:szCs w:val="28"/>
        </w:rPr>
      </w:pPr>
    </w:p>
    <w:p w:rsidR="008B29FC" w:rsidRDefault="008B29FC" w:rsidP="008B29FC">
      <w:pPr>
        <w:jc w:val="both"/>
        <w:rPr>
          <w:sz w:val="28"/>
          <w:szCs w:val="28"/>
        </w:rPr>
      </w:pPr>
      <w:r>
        <w:rPr>
          <w:sz w:val="28"/>
          <w:szCs w:val="28"/>
        </w:rPr>
        <w:t xml:space="preserve">                           (C6H10O5)n + nH2O = nC6H12O6</w:t>
      </w:r>
    </w:p>
    <w:p w:rsidR="008B29FC" w:rsidRDefault="008B29FC" w:rsidP="008B29FC">
      <w:pPr>
        <w:jc w:val="both"/>
        <w:rPr>
          <w:sz w:val="28"/>
          <w:szCs w:val="28"/>
        </w:rPr>
      </w:pPr>
    </w:p>
    <w:p w:rsidR="008B29FC" w:rsidRDefault="008B29FC" w:rsidP="008B29FC">
      <w:pPr>
        <w:jc w:val="both"/>
        <w:rPr>
          <w:sz w:val="28"/>
          <w:szCs w:val="28"/>
        </w:rPr>
      </w:pPr>
      <w:r>
        <w:rPr>
          <w:sz w:val="28"/>
          <w:szCs w:val="28"/>
        </w:rPr>
        <w:t xml:space="preserve">       Образовавшиеся гексозы окисляются до диоксида углерода и воды</w:t>
      </w:r>
    </w:p>
    <w:p w:rsidR="008B29FC" w:rsidRDefault="008B29FC" w:rsidP="008B29FC">
      <w:pPr>
        <w:jc w:val="both"/>
        <w:rPr>
          <w:sz w:val="28"/>
          <w:szCs w:val="28"/>
        </w:rPr>
      </w:pPr>
    </w:p>
    <w:p w:rsidR="008B29FC" w:rsidRDefault="008B29FC" w:rsidP="008B29FC">
      <w:pPr>
        <w:jc w:val="both"/>
        <w:rPr>
          <w:sz w:val="28"/>
          <w:szCs w:val="28"/>
        </w:rPr>
      </w:pPr>
      <w:r>
        <w:rPr>
          <w:sz w:val="28"/>
          <w:szCs w:val="28"/>
        </w:rPr>
        <w:t xml:space="preserve">                C6H12O6 + 6O2 = 6CO2 + 6H2O + энергия (2870 кДж) </w:t>
      </w:r>
    </w:p>
    <w:p w:rsidR="008B29FC" w:rsidRDefault="008B29FC" w:rsidP="008B29FC">
      <w:pPr>
        <w:jc w:val="both"/>
        <w:rPr>
          <w:sz w:val="28"/>
          <w:szCs w:val="28"/>
        </w:rPr>
      </w:pPr>
    </w:p>
    <w:p w:rsidR="008B29FC" w:rsidRDefault="008B29FC" w:rsidP="008B29FC">
      <w:pPr>
        <w:jc w:val="both"/>
        <w:rPr>
          <w:sz w:val="28"/>
          <w:szCs w:val="28"/>
        </w:rPr>
      </w:pPr>
      <w:r>
        <w:rPr>
          <w:sz w:val="28"/>
          <w:szCs w:val="28"/>
        </w:rPr>
        <w:t xml:space="preserve">      Этот процесс называют аэробным дыханием. При хранении зерновых злаков и корней сахарной свеклы в отсутствии кислорода воздуха происходит анаэробное дыхание (спиртовое брожение) </w:t>
      </w:r>
    </w:p>
    <w:p w:rsidR="008B29FC" w:rsidRDefault="008B29FC" w:rsidP="008B29FC">
      <w:pPr>
        <w:jc w:val="both"/>
        <w:rPr>
          <w:sz w:val="28"/>
          <w:szCs w:val="28"/>
        </w:rPr>
      </w:pPr>
    </w:p>
    <w:p w:rsidR="008B29FC" w:rsidRDefault="008B29FC" w:rsidP="008B29FC">
      <w:pPr>
        <w:jc w:val="both"/>
        <w:rPr>
          <w:sz w:val="28"/>
          <w:szCs w:val="28"/>
        </w:rPr>
      </w:pPr>
      <w:r>
        <w:rPr>
          <w:sz w:val="28"/>
          <w:szCs w:val="28"/>
        </w:rPr>
        <w:t xml:space="preserve">                  C6H12O6 = 2CO2 + 2C2H5OH + энергия (234 кДж) </w:t>
      </w:r>
    </w:p>
    <w:p w:rsidR="008B29FC" w:rsidRDefault="008B29FC" w:rsidP="008B29FC">
      <w:pPr>
        <w:jc w:val="both"/>
        <w:rPr>
          <w:sz w:val="28"/>
          <w:szCs w:val="28"/>
        </w:rPr>
      </w:pPr>
    </w:p>
    <w:p w:rsidR="008B29FC" w:rsidRDefault="008B29FC" w:rsidP="008B29FC">
      <w:pPr>
        <w:jc w:val="both"/>
        <w:rPr>
          <w:sz w:val="28"/>
          <w:szCs w:val="28"/>
        </w:rPr>
      </w:pPr>
      <w:r>
        <w:rPr>
          <w:sz w:val="28"/>
          <w:szCs w:val="28"/>
        </w:rPr>
        <w:lastRenderedPageBreak/>
        <w:t xml:space="preserve">      Клубни картофеля в отличие от многих других растений обладают очень слабой способностью накапливать спирт в анаэробных условиях, поэтому они быстро портятся даже при кратковременном отсутствии кислорода. При этом вместо этилового спирта образуется молочная кислота (C3H6O3).</w:t>
      </w:r>
    </w:p>
    <w:p w:rsidR="008B29FC" w:rsidRDefault="008B29FC" w:rsidP="008B29FC">
      <w:pPr>
        <w:jc w:val="both"/>
        <w:rPr>
          <w:sz w:val="28"/>
          <w:szCs w:val="28"/>
        </w:rPr>
      </w:pPr>
      <w:r>
        <w:rPr>
          <w:sz w:val="28"/>
          <w:szCs w:val="28"/>
        </w:rPr>
        <w:t xml:space="preserve">Зерновые злаки при влажности 11...14%, очищенные от примесей, обеззараженные и охлажденные, могут находиться в состоянии покоя несколько лет. Для прорастания зерна требуется значительная влажность. Даже максимально возможная равновесная влажность (30....36%) недостаточна для прорастания зерна. Прорастание зерна является следствием проникновения в него капельной влаги. Такая влага может попасть в зерновую массу, если ее подмочить при перевозках, при плохой гидроизоляции хранилищ, а также образуется в ней в результате конденсации паров из воздуха </w:t>
      </w:r>
      <w:proofErr w:type="spellStart"/>
      <w:r>
        <w:rPr>
          <w:sz w:val="28"/>
          <w:szCs w:val="28"/>
        </w:rPr>
        <w:t>межзерновых</w:t>
      </w:r>
      <w:proofErr w:type="spellEnd"/>
      <w:r>
        <w:rPr>
          <w:sz w:val="28"/>
          <w:szCs w:val="28"/>
        </w:rPr>
        <w:t xml:space="preserve"> пространств. Прорастание растительного сырья приводит к значительным потерям сухих веществ и ухудшает его качество. </w:t>
      </w:r>
    </w:p>
    <w:p w:rsidR="008B29FC" w:rsidRDefault="008B29FC" w:rsidP="008B29FC">
      <w:pPr>
        <w:jc w:val="both"/>
        <w:rPr>
          <w:sz w:val="28"/>
          <w:szCs w:val="28"/>
        </w:rPr>
      </w:pPr>
      <w:r>
        <w:rPr>
          <w:sz w:val="28"/>
          <w:szCs w:val="28"/>
        </w:rPr>
        <w:t xml:space="preserve">      Во время хранения растительного сырья происходит гидролиз части крахмала </w:t>
      </w:r>
      <w:proofErr w:type="gramStart"/>
      <w:r>
        <w:rPr>
          <w:sz w:val="28"/>
          <w:szCs w:val="28"/>
        </w:rPr>
        <w:t>до поли</w:t>
      </w:r>
      <w:proofErr w:type="gramEnd"/>
      <w:r>
        <w:rPr>
          <w:sz w:val="28"/>
          <w:szCs w:val="28"/>
        </w:rPr>
        <w:t xml:space="preserve">- и моносахаридов, протопектина и белков, растворимых в воде соединений. При хранении картофеля содержащийся в нем крахмал подвергается распаду. Образующиеся при этом сахара частично расходуются в процессе дыхания, а частично участвуют в синтезе крахмала. Распад и синтез крахмала катализируются ферментами. Превращения крахмал </w:t>
      </w:r>
      <w:r>
        <w:rPr>
          <w:sz w:val="28"/>
          <w:szCs w:val="28"/>
        </w:rPr>
        <w:sym w:font="Symbol" w:char="F0AE"/>
      </w:r>
      <w:r>
        <w:rPr>
          <w:sz w:val="28"/>
          <w:szCs w:val="28"/>
        </w:rPr>
        <w:t xml:space="preserve"> сахара и сахара</w:t>
      </w:r>
      <w:r>
        <w:rPr>
          <w:sz w:val="28"/>
          <w:szCs w:val="28"/>
        </w:rPr>
        <w:sym w:font="Symbol" w:char="F0AE"/>
      </w:r>
      <w:r>
        <w:rPr>
          <w:sz w:val="28"/>
          <w:szCs w:val="28"/>
        </w:rPr>
        <w:t xml:space="preserve"> крахмал при хранении картофеля в значительной степени зависят от температуры. При понижении температуры от 20 до 0°C скорость распада крахмал </w:t>
      </w:r>
      <w:r>
        <w:rPr>
          <w:sz w:val="28"/>
          <w:szCs w:val="28"/>
        </w:rPr>
        <w:sym w:font="Symbol" w:char="F0AE"/>
      </w:r>
      <w:r>
        <w:rPr>
          <w:sz w:val="28"/>
          <w:szCs w:val="28"/>
        </w:rPr>
        <w:t xml:space="preserve"> сахара уменьшается на 1/3, а скорость реакции сахара </w:t>
      </w:r>
      <w:r>
        <w:rPr>
          <w:sz w:val="28"/>
          <w:szCs w:val="28"/>
        </w:rPr>
        <w:sym w:font="Symbol" w:char="F0AE"/>
      </w:r>
      <w:r>
        <w:rPr>
          <w:sz w:val="28"/>
          <w:szCs w:val="28"/>
        </w:rPr>
        <w:t xml:space="preserve"> крахмал уменьшается в 20 раз.  Этим объясняется то, что в условиях холодного хранения картофель приобретает сладковатый вкус. </w:t>
      </w:r>
    </w:p>
    <w:p w:rsidR="00D96141" w:rsidRDefault="00D96141" w:rsidP="00D96141">
      <w:pPr>
        <w:jc w:val="both"/>
        <w:rPr>
          <w:sz w:val="28"/>
          <w:szCs w:val="28"/>
        </w:rPr>
      </w:pPr>
      <w:r>
        <w:rPr>
          <w:b/>
          <w:i/>
          <w:sz w:val="28"/>
          <w:szCs w:val="28"/>
        </w:rPr>
        <w:t>Хранения зерна</w:t>
      </w:r>
      <w:r>
        <w:rPr>
          <w:i/>
          <w:sz w:val="28"/>
          <w:szCs w:val="28"/>
        </w:rPr>
        <w:t>.</w:t>
      </w:r>
      <w:r>
        <w:rPr>
          <w:sz w:val="28"/>
          <w:szCs w:val="28"/>
        </w:rPr>
        <w:t xml:space="preserve">   Зерно может храниться на складах в течение 4...5 лет, а в силосах – 2…3 года. Высота слоя зерна при хранении зависит от его влажности и времени года, а также от целевого назначения зерна. Так, зерно, предназначенное для проращивания (например, для производства солода), с целью сохранения способности к прорастанию хранят при меньшей высоте слоя насыпи, чем зерно, предназначенное для других видов переработки.</w:t>
      </w:r>
    </w:p>
    <w:p w:rsidR="00D96141" w:rsidRDefault="00D96141" w:rsidP="00D96141">
      <w:pPr>
        <w:jc w:val="both"/>
        <w:rPr>
          <w:sz w:val="28"/>
          <w:szCs w:val="28"/>
        </w:rPr>
      </w:pPr>
      <w:r>
        <w:rPr>
          <w:b/>
          <w:i/>
          <w:sz w:val="28"/>
          <w:szCs w:val="28"/>
        </w:rPr>
        <w:t>Хранение картофеля</w:t>
      </w:r>
      <w:r>
        <w:rPr>
          <w:sz w:val="28"/>
          <w:szCs w:val="28"/>
        </w:rPr>
        <w:t xml:space="preserve">.        На крахмалопаточных и   спиртовых  заводах картофель хранят в буртах – кучах треугольного сечения. Площадку, на которой устраивают бурты, называют буртовым полем, и располагают ее недалеко от завода на сухом, желательно возвышенном месте. </w:t>
      </w:r>
    </w:p>
    <w:p w:rsidR="008B29FC" w:rsidRDefault="00D96141" w:rsidP="008B29FC">
      <w:pPr>
        <w:rPr>
          <w:sz w:val="28"/>
          <w:szCs w:val="28"/>
        </w:rPr>
      </w:pPr>
      <w:r>
        <w:rPr>
          <w:b/>
          <w:i/>
          <w:sz w:val="28"/>
          <w:szCs w:val="28"/>
        </w:rPr>
        <w:t>Хранение плодов и овощей в холодильниках</w:t>
      </w:r>
      <w:r>
        <w:rPr>
          <w:sz w:val="28"/>
          <w:szCs w:val="28"/>
        </w:rPr>
        <w:t>.  Всю порченую свеклу выбирают, направляя ее на немедленную переработку. Нельзя допускать снижения температуры в кагате ниже нуля, чтобы не подморозить свеклу. Хранение может вестись в охлажденном и замороженном состоянии. Некоторые виды сырья (ягоды, томаты, зелень) в свежем состоянии хранятся только несколько дней, другие же (зимние яблоки и груши, виноград, цитрусовые) – могут храниться в течение нескольких месяцев.</w:t>
      </w:r>
    </w:p>
    <w:p w:rsidR="00D96141" w:rsidRDefault="00D96141" w:rsidP="00D96141">
      <w:pPr>
        <w:jc w:val="both"/>
        <w:rPr>
          <w:b/>
          <w:sz w:val="28"/>
          <w:szCs w:val="28"/>
        </w:rPr>
      </w:pPr>
    </w:p>
    <w:p w:rsidR="00D96141" w:rsidRDefault="00D96141" w:rsidP="00D96141">
      <w:pPr>
        <w:jc w:val="both"/>
        <w:rPr>
          <w:b/>
          <w:sz w:val="28"/>
          <w:szCs w:val="28"/>
        </w:rPr>
      </w:pPr>
    </w:p>
    <w:p w:rsidR="00D96141" w:rsidRDefault="00D96141" w:rsidP="00D96141">
      <w:pPr>
        <w:jc w:val="both"/>
        <w:rPr>
          <w:b/>
          <w:sz w:val="28"/>
          <w:szCs w:val="28"/>
        </w:rPr>
      </w:pPr>
      <w:r>
        <w:rPr>
          <w:b/>
          <w:sz w:val="28"/>
          <w:szCs w:val="28"/>
        </w:rPr>
        <w:t>Контрольные вопросы СРС:</w:t>
      </w:r>
    </w:p>
    <w:p w:rsidR="00D96141" w:rsidRDefault="00D96141" w:rsidP="00D96141">
      <w:pPr>
        <w:pStyle w:val="af"/>
        <w:numPr>
          <w:ilvl w:val="0"/>
          <w:numId w:val="21"/>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Хранение сырья. Особенности и недостатки</w:t>
      </w:r>
    </w:p>
    <w:p w:rsidR="00D96141" w:rsidRDefault="00D96141" w:rsidP="00D96141">
      <w:pPr>
        <w:pStyle w:val="af"/>
        <w:numPr>
          <w:ilvl w:val="0"/>
          <w:numId w:val="21"/>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Хранение зерна и зерновых культур</w:t>
      </w:r>
    </w:p>
    <w:p w:rsidR="00D96141" w:rsidRDefault="00D96141" w:rsidP="00D96141">
      <w:pPr>
        <w:pStyle w:val="af"/>
        <w:numPr>
          <w:ilvl w:val="0"/>
          <w:numId w:val="21"/>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Хранение овощей и фруктов.</w:t>
      </w:r>
    </w:p>
    <w:p w:rsidR="00E160C4" w:rsidRDefault="00D96141" w:rsidP="00E160C4">
      <w:pPr>
        <w:pStyle w:val="af"/>
        <w:numPr>
          <w:ilvl w:val="0"/>
          <w:numId w:val="21"/>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Опишите процесс хранения овощей и плодов в холодильниках.</w:t>
      </w:r>
    </w:p>
    <w:p w:rsidR="00A1015B" w:rsidRPr="00A1015B" w:rsidRDefault="00383230" w:rsidP="00A1015B">
      <w:pPr>
        <w:pStyle w:val="af"/>
        <w:numPr>
          <w:ilvl w:val="0"/>
          <w:numId w:val="21"/>
        </w:numPr>
        <w:spacing w:after="0" w:line="240" w:lineRule="auto"/>
        <w:jc w:val="both"/>
        <w:rPr>
          <w:rFonts w:ascii="Times New Roman" w:eastAsia="Times New Roman" w:hAnsi="Times New Roman" w:cs="Times New Roman"/>
          <w:sz w:val="28"/>
          <w:szCs w:val="28"/>
        </w:rPr>
      </w:pPr>
      <w:r w:rsidRPr="00E160C4">
        <w:rPr>
          <w:rFonts w:ascii="Times New Roman" w:hAnsi="Times New Roman" w:cs="Times New Roman"/>
          <w:sz w:val="28"/>
          <w:szCs w:val="28"/>
        </w:rPr>
        <w:t>Организовать ролевые игры на тему:</w:t>
      </w:r>
      <w:r w:rsidRPr="00E160C4">
        <w:rPr>
          <w:rFonts w:ascii="Times New Roman" w:hAnsi="Times New Roman" w:cs="Times New Roman"/>
          <w:b/>
          <w:sz w:val="28"/>
          <w:szCs w:val="28"/>
        </w:rPr>
        <w:t xml:space="preserve"> </w:t>
      </w:r>
      <w:r w:rsidR="00E160C4" w:rsidRPr="00E160C4">
        <w:rPr>
          <w:rFonts w:ascii="Times New Roman" w:hAnsi="Times New Roman" w:cs="Times New Roman"/>
          <w:sz w:val="28"/>
          <w:szCs w:val="28"/>
        </w:rPr>
        <w:t>Хранение растительного сырья</w:t>
      </w:r>
      <w:r w:rsidR="00E160C4" w:rsidRPr="00E160C4">
        <w:rPr>
          <w:rFonts w:ascii="Times New Roman" w:hAnsi="Times New Roman" w:cs="Times New Roman"/>
          <w:b/>
          <w:sz w:val="28"/>
          <w:szCs w:val="28"/>
        </w:rPr>
        <w:t xml:space="preserve"> </w:t>
      </w:r>
    </w:p>
    <w:p w:rsidR="00A1015B" w:rsidRPr="00A1015B" w:rsidRDefault="00A1015B" w:rsidP="00A1015B">
      <w:pPr>
        <w:pStyle w:val="af"/>
        <w:spacing w:after="0" w:line="240" w:lineRule="auto"/>
        <w:jc w:val="both"/>
        <w:rPr>
          <w:rFonts w:ascii="Times New Roman" w:eastAsia="Times New Roman" w:hAnsi="Times New Roman" w:cs="Times New Roman"/>
          <w:sz w:val="28"/>
          <w:szCs w:val="28"/>
        </w:rPr>
      </w:pPr>
    </w:p>
    <w:p w:rsidR="00D96141" w:rsidRPr="00CB3FAE" w:rsidRDefault="00A1015B" w:rsidP="00D96141">
      <w:pPr>
        <w:pStyle w:val="af"/>
        <w:spacing w:before="100" w:beforeAutospacing="1" w:after="100" w:afterAutospacing="1"/>
        <w:jc w:val="center"/>
        <w:outlineLvl w:val="0"/>
        <w:rPr>
          <w:rFonts w:ascii="Times New Roman" w:eastAsia="Times New Roman" w:hAnsi="Times New Roman" w:cs="Times New Roman"/>
          <w:b/>
          <w:sz w:val="28"/>
          <w:szCs w:val="28"/>
        </w:rPr>
      </w:pPr>
      <w:r w:rsidRPr="00A1015B">
        <w:rPr>
          <w:rFonts w:ascii="Times New Roman" w:hAnsi="Times New Roman" w:cs="Times New Roman"/>
          <w:b/>
          <w:sz w:val="28"/>
          <w:szCs w:val="28"/>
        </w:rPr>
        <w:t>Тема №8</w:t>
      </w:r>
      <w:r w:rsidR="00D96141" w:rsidRPr="00D96141">
        <w:rPr>
          <w:rFonts w:ascii="Times New Roman" w:hAnsi="Times New Roman" w:cs="Times New Roman"/>
          <w:sz w:val="28"/>
          <w:szCs w:val="28"/>
        </w:rPr>
        <w:t xml:space="preserve"> </w:t>
      </w:r>
      <w:r w:rsidR="00D96141" w:rsidRPr="00CB3FAE">
        <w:rPr>
          <w:rFonts w:ascii="Times New Roman" w:hAnsi="Times New Roman" w:cs="Times New Roman"/>
          <w:b/>
          <w:sz w:val="28"/>
          <w:szCs w:val="28"/>
        </w:rPr>
        <w:t>Хранение сырого моло</w:t>
      </w:r>
      <w:r w:rsidR="00801CF1" w:rsidRPr="00CB3FAE">
        <w:rPr>
          <w:rFonts w:ascii="Times New Roman" w:hAnsi="Times New Roman" w:cs="Times New Roman"/>
          <w:b/>
          <w:sz w:val="28"/>
          <w:szCs w:val="28"/>
        </w:rPr>
        <w:t xml:space="preserve">ка </w:t>
      </w:r>
    </w:p>
    <w:p w:rsidR="00801CF1" w:rsidRDefault="00801CF1" w:rsidP="00D96141">
      <w:pPr>
        <w:pStyle w:val="af"/>
        <w:spacing w:before="100" w:beforeAutospacing="1" w:after="100" w:afterAutospacing="1"/>
        <w:jc w:val="center"/>
        <w:outlineLvl w:val="0"/>
        <w:rPr>
          <w:rFonts w:ascii="Times New Roman" w:hAnsi="Times New Roman" w:cs="Times New Roman"/>
          <w:bCs/>
          <w:kern w:val="36"/>
          <w:sz w:val="28"/>
          <w:szCs w:val="28"/>
        </w:rPr>
      </w:pPr>
    </w:p>
    <w:p w:rsidR="00D96141" w:rsidRPr="00D96141" w:rsidRDefault="00D96141" w:rsidP="00801CF1">
      <w:pPr>
        <w:pStyle w:val="af"/>
        <w:spacing w:before="100" w:beforeAutospacing="1" w:after="100" w:afterAutospacing="1"/>
        <w:outlineLvl w:val="0"/>
        <w:rPr>
          <w:rFonts w:ascii="Times New Roman" w:hAnsi="Times New Roman" w:cs="Times New Roman"/>
          <w:sz w:val="28"/>
          <w:szCs w:val="28"/>
        </w:rPr>
      </w:pPr>
      <w:r w:rsidRPr="00D96141">
        <w:rPr>
          <w:rFonts w:ascii="Times New Roman" w:hAnsi="Times New Roman" w:cs="Times New Roman"/>
          <w:bCs/>
          <w:kern w:val="36"/>
          <w:sz w:val="28"/>
          <w:szCs w:val="28"/>
        </w:rPr>
        <w:t>Цель:</w:t>
      </w:r>
      <w:r w:rsidRPr="00D96141">
        <w:rPr>
          <w:rFonts w:ascii="Times New Roman" w:hAnsi="Times New Roman" w:cs="Times New Roman"/>
          <w:sz w:val="28"/>
          <w:szCs w:val="28"/>
        </w:rPr>
        <w:t xml:space="preserve">     </w:t>
      </w:r>
      <w:r w:rsidR="00801CF1" w:rsidRPr="00801CF1">
        <w:rPr>
          <w:rFonts w:ascii="Times New Roman" w:hAnsi="Times New Roman" w:cs="Times New Roman"/>
          <w:sz w:val="28"/>
          <w:szCs w:val="28"/>
        </w:rPr>
        <w:t>Технологии и оборудование переработки молока</w:t>
      </w:r>
      <w:r w:rsidRPr="00D96141">
        <w:rPr>
          <w:rFonts w:ascii="Times New Roman" w:hAnsi="Times New Roman" w:cs="Times New Roman"/>
          <w:sz w:val="28"/>
          <w:szCs w:val="28"/>
        </w:rPr>
        <w:t xml:space="preserve">.    </w:t>
      </w:r>
    </w:p>
    <w:p w:rsidR="00801CF1" w:rsidRDefault="00801CF1" w:rsidP="00D96141">
      <w:pPr>
        <w:pStyle w:val="af"/>
        <w:jc w:val="center"/>
        <w:rPr>
          <w:rFonts w:ascii="Times New Roman" w:hAnsi="Times New Roman" w:cs="Times New Roman"/>
          <w:sz w:val="28"/>
          <w:szCs w:val="28"/>
          <w:lang w:val="kk-KZ"/>
        </w:rPr>
      </w:pPr>
    </w:p>
    <w:p w:rsidR="00D96141" w:rsidRPr="00D96141" w:rsidRDefault="00D96141" w:rsidP="00D96141">
      <w:pPr>
        <w:pStyle w:val="af"/>
        <w:jc w:val="center"/>
        <w:rPr>
          <w:rFonts w:ascii="Times New Roman" w:hAnsi="Times New Roman" w:cs="Times New Roman"/>
          <w:sz w:val="28"/>
          <w:szCs w:val="28"/>
        </w:rPr>
      </w:pPr>
      <w:r w:rsidRPr="00D96141">
        <w:rPr>
          <w:rFonts w:ascii="Times New Roman" w:hAnsi="Times New Roman" w:cs="Times New Roman"/>
          <w:sz w:val="28"/>
          <w:szCs w:val="28"/>
          <w:lang w:val="kk-KZ"/>
        </w:rPr>
        <w:t>Краткие т</w:t>
      </w:r>
      <w:proofErr w:type="spellStart"/>
      <w:r w:rsidRPr="00D96141">
        <w:rPr>
          <w:rFonts w:ascii="Times New Roman" w:hAnsi="Times New Roman" w:cs="Times New Roman"/>
          <w:sz w:val="28"/>
          <w:szCs w:val="28"/>
        </w:rPr>
        <w:t>еоретическ</w:t>
      </w:r>
      <w:proofErr w:type="spellEnd"/>
      <w:r w:rsidRPr="00D96141">
        <w:rPr>
          <w:rFonts w:ascii="Times New Roman" w:hAnsi="Times New Roman" w:cs="Times New Roman"/>
          <w:sz w:val="28"/>
          <w:szCs w:val="28"/>
          <w:lang w:val="kk-KZ"/>
        </w:rPr>
        <w:t>ие</w:t>
      </w:r>
      <w:r w:rsidRPr="00D96141">
        <w:rPr>
          <w:rFonts w:ascii="Times New Roman" w:hAnsi="Times New Roman" w:cs="Times New Roman"/>
          <w:sz w:val="28"/>
          <w:szCs w:val="28"/>
        </w:rPr>
        <w:t xml:space="preserve"> </w:t>
      </w:r>
      <w:r w:rsidRPr="00D96141">
        <w:rPr>
          <w:rFonts w:ascii="Times New Roman" w:hAnsi="Times New Roman" w:cs="Times New Roman"/>
          <w:sz w:val="28"/>
          <w:szCs w:val="28"/>
          <w:lang w:val="kk-KZ"/>
        </w:rPr>
        <w:t>сведения</w:t>
      </w:r>
    </w:p>
    <w:p w:rsidR="00801CF1" w:rsidRDefault="00801CF1" w:rsidP="00801CF1">
      <w:pPr>
        <w:jc w:val="both"/>
        <w:rPr>
          <w:sz w:val="28"/>
          <w:szCs w:val="28"/>
        </w:rPr>
      </w:pPr>
      <w:r>
        <w:rPr>
          <w:sz w:val="28"/>
          <w:szCs w:val="28"/>
        </w:rPr>
        <w:t xml:space="preserve">В настоящий период в связи с возрастающим объемом производства сыров и укрупнением предприятий молочной промышленности в Европе сохраняется тенденция сбора молока с ферм раз </w:t>
      </w:r>
      <w:proofErr w:type="gramStart"/>
      <w:r>
        <w:rPr>
          <w:sz w:val="28"/>
          <w:szCs w:val="28"/>
        </w:rPr>
        <w:t>в двое-трое</w:t>
      </w:r>
      <w:proofErr w:type="gramEnd"/>
      <w:r>
        <w:rPr>
          <w:sz w:val="28"/>
          <w:szCs w:val="28"/>
        </w:rPr>
        <w:t xml:space="preserve"> суток. Поскольку сборное молоко хранится в течение различного периода времени, вопрос хранения молока является важным аспектом, немаловажным при хранении являются и условия его транспортирования.</w:t>
      </w:r>
    </w:p>
    <w:p w:rsidR="00801CF1" w:rsidRDefault="00801CF1" w:rsidP="00801CF1">
      <w:pPr>
        <w:jc w:val="both"/>
        <w:rPr>
          <w:sz w:val="28"/>
          <w:szCs w:val="28"/>
        </w:rPr>
      </w:pPr>
      <w:r>
        <w:rPr>
          <w:sz w:val="28"/>
          <w:szCs w:val="28"/>
        </w:rPr>
        <w:t xml:space="preserve">            При хранении в молоке начинает развиваться посторонняя микрофлора, особенно активно наблюдается рост бактериальных клеток при его высокой механической загрязненности и повышенных температурах хранения. В связи с </w:t>
      </w:r>
      <w:proofErr w:type="gramStart"/>
      <w:r>
        <w:rPr>
          <w:sz w:val="28"/>
          <w:szCs w:val="28"/>
        </w:rPr>
        <w:t>тем</w:t>
      </w:r>
      <w:proofErr w:type="gramEnd"/>
      <w:r>
        <w:rPr>
          <w:sz w:val="28"/>
          <w:szCs w:val="28"/>
        </w:rPr>
        <w:t xml:space="preserve"> что сегодня в условиях получения молока на фермах Республики Казахстан доля молока с бактериальной обсемененностью менее 100000 клеток составляет менее 10% и не все молоко поступает охлажденным до температуры +4 (±2)°С. </w:t>
      </w:r>
    </w:p>
    <w:p w:rsidR="00801CF1" w:rsidRDefault="00801CF1" w:rsidP="00801CF1">
      <w:pPr>
        <w:jc w:val="both"/>
        <w:rPr>
          <w:sz w:val="28"/>
          <w:szCs w:val="28"/>
        </w:rPr>
      </w:pPr>
      <w:r>
        <w:rPr>
          <w:sz w:val="28"/>
          <w:szCs w:val="28"/>
        </w:rPr>
        <w:t xml:space="preserve">         В настоящее время молоко закупают охлажденным с температурой до +10</w:t>
      </w:r>
      <w:proofErr w:type="gramStart"/>
      <w:r>
        <w:rPr>
          <w:sz w:val="28"/>
          <w:szCs w:val="28"/>
        </w:rPr>
        <w:t>°С</w:t>
      </w:r>
      <w:proofErr w:type="gramEnd"/>
      <w:r>
        <w:rPr>
          <w:sz w:val="28"/>
          <w:szCs w:val="28"/>
        </w:rPr>
        <w:t xml:space="preserve"> включительно, поэтому на предприятиях молочной промышленности хранение молока при температуре от +2 °С до +6 °С предусматривается не более 24 ч с момента его получения, т. е. дойки. Для предупреждения развития посторонней микрофлоры молоко сразу после получения должно быть очищено и охлаждено.</w:t>
      </w:r>
    </w:p>
    <w:p w:rsidR="00801CF1" w:rsidRDefault="00801CF1" w:rsidP="00801CF1">
      <w:pPr>
        <w:jc w:val="both"/>
        <w:rPr>
          <w:sz w:val="28"/>
          <w:szCs w:val="28"/>
        </w:rPr>
      </w:pPr>
      <w:r>
        <w:rPr>
          <w:sz w:val="28"/>
          <w:szCs w:val="28"/>
        </w:rPr>
        <w:t xml:space="preserve">         Хранение молока при температуре +4(±2) °С не более 24 ч после дойки, очистки и охлаждения, осуществляемое на фермах колхозов, совхозов, молокоприемных пунктах и предприятиях молочной промышленности, называют резервированием.</w:t>
      </w:r>
    </w:p>
    <w:p w:rsidR="00801CF1" w:rsidRDefault="00801CF1" w:rsidP="00801CF1">
      <w:pPr>
        <w:jc w:val="both"/>
        <w:rPr>
          <w:sz w:val="28"/>
          <w:szCs w:val="28"/>
        </w:rPr>
      </w:pPr>
      <w:r>
        <w:rPr>
          <w:sz w:val="28"/>
          <w:szCs w:val="28"/>
        </w:rPr>
        <w:t>Во время выдержки сырого молока при +5</w:t>
      </w:r>
      <w:proofErr w:type="gramStart"/>
      <w:r>
        <w:rPr>
          <w:sz w:val="28"/>
          <w:szCs w:val="28"/>
        </w:rPr>
        <w:t xml:space="preserve"> °С</w:t>
      </w:r>
      <w:proofErr w:type="gramEnd"/>
      <w:r>
        <w:rPr>
          <w:sz w:val="28"/>
          <w:szCs w:val="28"/>
        </w:rPr>
        <w:t xml:space="preserve"> и ниже его </w:t>
      </w:r>
      <w:proofErr w:type="spellStart"/>
      <w:r>
        <w:rPr>
          <w:sz w:val="28"/>
          <w:szCs w:val="28"/>
        </w:rPr>
        <w:t>сыропригодность</w:t>
      </w:r>
      <w:proofErr w:type="spellEnd"/>
      <w:r>
        <w:rPr>
          <w:sz w:val="28"/>
          <w:szCs w:val="28"/>
        </w:rPr>
        <w:t xml:space="preserve"> ухудшается из-за протекания физико-химических процессов. Частично </w:t>
      </w:r>
      <w:proofErr w:type="gramStart"/>
      <w:r>
        <w:rPr>
          <w:sz w:val="28"/>
          <w:szCs w:val="28"/>
        </w:rPr>
        <w:t>распадаются мицеллы казеина и от них отделяется</w:t>
      </w:r>
      <w:proofErr w:type="gramEnd"/>
      <w:r>
        <w:rPr>
          <w:sz w:val="28"/>
          <w:szCs w:val="28"/>
        </w:rPr>
        <w:t xml:space="preserve"> Р-казеин и часть ос5- и х-казеина, т. е. уменьшается размер мицелл, повышается степень их гидратации, увеличивается количество растворимого казеина. Эти изменения вызывают удлинение времени свертывания молока, приводят к получению сгустка с низкими прочностными свойствами, ухудшается выделение </w:t>
      </w:r>
      <w:r>
        <w:rPr>
          <w:sz w:val="28"/>
          <w:szCs w:val="28"/>
        </w:rPr>
        <w:lastRenderedPageBreak/>
        <w:t>сыворотки. Снижение прочности сгустка способствует увеличению сырной пыли при его обработке, а также увеличению растворимой части казеина, перешедшей в сыворотку. Все это снижает степень использования казеина, а следовательно—и выход сыра, ухудшает их консистенцию, поэтому для сыроделия хранить молоко ниже + 6</w:t>
      </w:r>
      <w:proofErr w:type="gramStart"/>
      <w:r>
        <w:rPr>
          <w:sz w:val="28"/>
          <w:szCs w:val="28"/>
        </w:rPr>
        <w:t xml:space="preserve"> °С</w:t>
      </w:r>
      <w:proofErr w:type="gramEnd"/>
      <w:r>
        <w:rPr>
          <w:sz w:val="28"/>
          <w:szCs w:val="28"/>
        </w:rPr>
        <w:t xml:space="preserve"> нет смысла.</w:t>
      </w:r>
    </w:p>
    <w:p w:rsidR="00801CF1" w:rsidRDefault="00801CF1" w:rsidP="00801CF1">
      <w:pPr>
        <w:ind w:firstLine="709"/>
        <w:jc w:val="both"/>
        <w:rPr>
          <w:sz w:val="28"/>
          <w:szCs w:val="28"/>
        </w:rPr>
      </w:pPr>
    </w:p>
    <w:p w:rsidR="00801CF1" w:rsidRDefault="00801CF1" w:rsidP="00801CF1">
      <w:pPr>
        <w:ind w:firstLine="709"/>
        <w:jc w:val="both"/>
        <w:rPr>
          <w:sz w:val="28"/>
          <w:szCs w:val="28"/>
        </w:rPr>
      </w:pPr>
      <w:r>
        <w:rPr>
          <w:sz w:val="28"/>
          <w:szCs w:val="28"/>
        </w:rPr>
        <w:t>При выработке пастеризованного восстановленного молока сухие компоненты растворяют в воде при температуре 38–42</w:t>
      </w:r>
      <w:proofErr w:type="gramStart"/>
      <w:r>
        <w:rPr>
          <w:sz w:val="28"/>
          <w:szCs w:val="28"/>
        </w:rPr>
        <w:t xml:space="preserve"> °С</w:t>
      </w:r>
      <w:proofErr w:type="gramEnd"/>
      <w:r>
        <w:rPr>
          <w:sz w:val="28"/>
          <w:szCs w:val="28"/>
        </w:rPr>
        <w:t>, фильтруют и охлаждают до 5–8°С. С целью набухания белков и достижения требуемой плотности восстановленное молоко выдерживают при температуре охлаждения в течение 3–4 ч.</w:t>
      </w:r>
    </w:p>
    <w:p w:rsidR="00801CF1" w:rsidRDefault="00801CF1" w:rsidP="00801CF1">
      <w:pPr>
        <w:ind w:firstLine="709"/>
        <w:jc w:val="both"/>
        <w:rPr>
          <w:sz w:val="28"/>
          <w:szCs w:val="28"/>
        </w:rPr>
      </w:pPr>
      <w:r>
        <w:rPr>
          <w:sz w:val="28"/>
          <w:szCs w:val="28"/>
        </w:rPr>
        <w:t>Нормализованное молоко и сливки подогревают до 40–45</w:t>
      </w:r>
      <w:proofErr w:type="gramStart"/>
      <w:r>
        <w:rPr>
          <w:sz w:val="28"/>
          <w:szCs w:val="28"/>
        </w:rPr>
        <w:t xml:space="preserve"> °С</w:t>
      </w:r>
      <w:proofErr w:type="gramEnd"/>
      <w:r>
        <w:rPr>
          <w:sz w:val="28"/>
          <w:szCs w:val="28"/>
        </w:rPr>
        <w:t xml:space="preserve"> и очищают на центробежных </w:t>
      </w:r>
      <w:proofErr w:type="spellStart"/>
      <w:r>
        <w:rPr>
          <w:sz w:val="28"/>
          <w:szCs w:val="28"/>
        </w:rPr>
        <w:t>молокоочистителях</w:t>
      </w:r>
      <w:proofErr w:type="spellEnd"/>
      <w:r>
        <w:rPr>
          <w:sz w:val="28"/>
          <w:szCs w:val="28"/>
        </w:rPr>
        <w:t>. Затем молоко гомогенизируют при температуре 45–55</w:t>
      </w:r>
      <w:proofErr w:type="gramStart"/>
      <w:r>
        <w:rPr>
          <w:sz w:val="28"/>
          <w:szCs w:val="28"/>
        </w:rPr>
        <w:t xml:space="preserve"> °С</w:t>
      </w:r>
      <w:proofErr w:type="gramEnd"/>
      <w:r>
        <w:rPr>
          <w:sz w:val="28"/>
          <w:szCs w:val="28"/>
        </w:rPr>
        <w:t xml:space="preserve"> и давлении 10–15 МПа, а сливки – при температуре 45–85 °С, при давлении 10–15 МПа для сливок с массовой долей жира 8, 10 и 20% , давлении 5–7,5 МПа для сливок с массовой долей жира 35%.</w:t>
      </w:r>
    </w:p>
    <w:p w:rsidR="00801CF1" w:rsidRDefault="00801CF1" w:rsidP="00801CF1">
      <w:pPr>
        <w:ind w:firstLine="709"/>
        <w:jc w:val="both"/>
        <w:rPr>
          <w:sz w:val="28"/>
          <w:szCs w:val="28"/>
        </w:rPr>
      </w:pPr>
      <w:r>
        <w:rPr>
          <w:sz w:val="28"/>
          <w:szCs w:val="28"/>
        </w:rPr>
        <w:t>После гомогенизации молоко пастеризуют при температуре (76±2) °</w:t>
      </w:r>
      <w:proofErr w:type="spellStart"/>
      <w:r>
        <w:rPr>
          <w:sz w:val="28"/>
          <w:szCs w:val="28"/>
        </w:rPr>
        <w:t>Сс</w:t>
      </w:r>
      <w:proofErr w:type="spellEnd"/>
      <w:r>
        <w:rPr>
          <w:sz w:val="28"/>
          <w:szCs w:val="28"/>
        </w:rPr>
        <w:t xml:space="preserve"> выдержкой 20 с. Гомогенизированные сливки 8–10% -ной жирности пастеризуют при температуре (80±2) °С, а 20–35% -ной жирности – при температуре (87±2) °</w:t>
      </w:r>
      <w:proofErr w:type="gramStart"/>
      <w:r>
        <w:rPr>
          <w:sz w:val="28"/>
          <w:szCs w:val="28"/>
        </w:rPr>
        <w:t>С</w:t>
      </w:r>
      <w:proofErr w:type="gramEnd"/>
      <w:r>
        <w:rPr>
          <w:sz w:val="28"/>
          <w:szCs w:val="28"/>
        </w:rPr>
        <w:t xml:space="preserve"> </w:t>
      </w:r>
      <w:proofErr w:type="spellStart"/>
      <w:proofErr w:type="gramStart"/>
      <w:r>
        <w:rPr>
          <w:sz w:val="28"/>
          <w:szCs w:val="28"/>
        </w:rPr>
        <w:t>с</w:t>
      </w:r>
      <w:proofErr w:type="spellEnd"/>
      <w:proofErr w:type="gramEnd"/>
      <w:r>
        <w:rPr>
          <w:sz w:val="28"/>
          <w:szCs w:val="28"/>
        </w:rPr>
        <w:t xml:space="preserve"> выдержкой 15–20 с.</w:t>
      </w:r>
    </w:p>
    <w:p w:rsidR="00801CF1" w:rsidRDefault="00801CF1" w:rsidP="00801CF1">
      <w:pPr>
        <w:ind w:firstLine="709"/>
        <w:jc w:val="both"/>
        <w:rPr>
          <w:sz w:val="28"/>
          <w:szCs w:val="28"/>
        </w:rPr>
      </w:pPr>
      <w:r>
        <w:rPr>
          <w:sz w:val="28"/>
          <w:szCs w:val="28"/>
        </w:rPr>
        <w:t>Пастеризованное молоко и сливки охлаждают до температуры 4–6</w:t>
      </w:r>
      <w:proofErr w:type="gramStart"/>
      <w:r>
        <w:rPr>
          <w:sz w:val="28"/>
          <w:szCs w:val="28"/>
        </w:rPr>
        <w:t>°С</w:t>
      </w:r>
      <w:proofErr w:type="gramEnd"/>
      <w:r>
        <w:rPr>
          <w:sz w:val="28"/>
          <w:szCs w:val="28"/>
        </w:rPr>
        <w:t>, затем разливают и упаковывают в стеклянную, бумажную или полимерную тару.</w:t>
      </w:r>
    </w:p>
    <w:p w:rsidR="00801CF1" w:rsidRDefault="00801CF1" w:rsidP="00801CF1">
      <w:pPr>
        <w:ind w:firstLine="709"/>
        <w:jc w:val="both"/>
        <w:rPr>
          <w:sz w:val="28"/>
          <w:szCs w:val="28"/>
        </w:rPr>
      </w:pPr>
      <w:r>
        <w:rPr>
          <w:sz w:val="28"/>
          <w:szCs w:val="28"/>
        </w:rPr>
        <w:t>Срок хранения герметически упакованных пастеризованного и топленого молока и сливок при температуре 4 ±2</w:t>
      </w:r>
      <w:proofErr w:type="gramStart"/>
      <w:r>
        <w:rPr>
          <w:sz w:val="28"/>
          <w:szCs w:val="28"/>
        </w:rPr>
        <w:t xml:space="preserve"> °С</w:t>
      </w:r>
      <w:proofErr w:type="gramEnd"/>
      <w:r>
        <w:rPr>
          <w:sz w:val="28"/>
          <w:szCs w:val="28"/>
        </w:rPr>
        <w:t xml:space="preserve"> составляет 3 </w:t>
      </w:r>
      <w:proofErr w:type="spellStart"/>
      <w:r>
        <w:rPr>
          <w:sz w:val="28"/>
          <w:szCs w:val="28"/>
        </w:rPr>
        <w:t>сут</w:t>
      </w:r>
      <w:proofErr w:type="spellEnd"/>
      <w:r>
        <w:rPr>
          <w:sz w:val="28"/>
          <w:szCs w:val="28"/>
        </w:rPr>
        <w:t>.</w:t>
      </w:r>
    </w:p>
    <w:p w:rsidR="00801CF1" w:rsidRDefault="00801CF1" w:rsidP="00801CF1">
      <w:pPr>
        <w:ind w:firstLine="709"/>
        <w:jc w:val="both"/>
        <w:rPr>
          <w:sz w:val="28"/>
          <w:szCs w:val="28"/>
        </w:rPr>
      </w:pPr>
      <w:r>
        <w:rPr>
          <w:b/>
          <w:i/>
          <w:sz w:val="28"/>
          <w:szCs w:val="28"/>
        </w:rPr>
        <w:t xml:space="preserve">Пастеризованное </w:t>
      </w:r>
      <w:proofErr w:type="spellStart"/>
      <w:r>
        <w:rPr>
          <w:b/>
          <w:i/>
          <w:sz w:val="28"/>
          <w:szCs w:val="28"/>
        </w:rPr>
        <w:t>молок</w:t>
      </w:r>
      <w:proofErr w:type="gramStart"/>
      <w:r>
        <w:rPr>
          <w:b/>
          <w:i/>
          <w:sz w:val="28"/>
          <w:szCs w:val="28"/>
        </w:rPr>
        <w:t>о«</w:t>
      </w:r>
      <w:proofErr w:type="gramEnd"/>
      <w:r>
        <w:rPr>
          <w:b/>
          <w:i/>
          <w:sz w:val="28"/>
          <w:szCs w:val="28"/>
        </w:rPr>
        <w:t>Отборное</w:t>
      </w:r>
      <w:proofErr w:type="spellEnd"/>
      <w:r>
        <w:rPr>
          <w:b/>
          <w:i/>
          <w:sz w:val="28"/>
          <w:szCs w:val="28"/>
        </w:rPr>
        <w:t>»</w:t>
      </w:r>
      <w:r>
        <w:rPr>
          <w:sz w:val="28"/>
          <w:szCs w:val="28"/>
        </w:rPr>
        <w:t>– вырабатывается из ненормализованного молока, отобранного по физико-химическим и микробиологическим показателям.</w:t>
      </w:r>
    </w:p>
    <w:p w:rsidR="00801CF1" w:rsidRDefault="00801CF1" w:rsidP="00801CF1">
      <w:pPr>
        <w:ind w:firstLine="709"/>
        <w:jc w:val="both"/>
        <w:rPr>
          <w:sz w:val="28"/>
          <w:szCs w:val="28"/>
        </w:rPr>
      </w:pPr>
      <w:r>
        <w:rPr>
          <w:sz w:val="28"/>
          <w:szCs w:val="28"/>
        </w:rPr>
        <w:t xml:space="preserve">На  рисунке 1 </w:t>
      </w:r>
      <w:proofErr w:type="spellStart"/>
      <w:r>
        <w:rPr>
          <w:sz w:val="28"/>
          <w:szCs w:val="28"/>
        </w:rPr>
        <w:t>приведенамашинно</w:t>
      </w:r>
      <w:proofErr w:type="spellEnd"/>
      <w:r>
        <w:rPr>
          <w:sz w:val="28"/>
          <w:szCs w:val="28"/>
        </w:rPr>
        <w:t>–аппаратурная схема линии производства пастеризованного молока</w:t>
      </w:r>
    </w:p>
    <w:p w:rsidR="00801CF1" w:rsidRDefault="00801CF1" w:rsidP="00801CF1">
      <w:pPr>
        <w:ind w:firstLine="709"/>
        <w:jc w:val="both"/>
        <w:rPr>
          <w:sz w:val="28"/>
          <w:szCs w:val="28"/>
        </w:rPr>
      </w:pPr>
    </w:p>
    <w:p w:rsidR="00801CF1" w:rsidRDefault="00801CF1" w:rsidP="00801CF1">
      <w:pPr>
        <w:tabs>
          <w:tab w:val="left" w:pos="2821"/>
        </w:tabs>
        <w:ind w:firstLine="709"/>
        <w:jc w:val="center"/>
        <w:rPr>
          <w:rFonts w:asciiTheme="minorHAnsi" w:hAnsiTheme="minorHAnsi" w:cstheme="minorBidi"/>
          <w:sz w:val="22"/>
          <w:szCs w:val="22"/>
        </w:rPr>
      </w:pPr>
      <w:r>
        <w:rPr>
          <w:noProof/>
        </w:rPr>
        <w:drawing>
          <wp:inline distT="0" distB="0" distL="0" distR="0">
            <wp:extent cx="4646930" cy="1604010"/>
            <wp:effectExtent l="0" t="0" r="0" b="0"/>
            <wp:docPr id="1" name="Рисунок 1" descr="Описание: Описание: машинно - аппаратурная схема линии производства пастеризованного молока.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Описание: Описание: машинно - аппаратурная схема линии производства пастеризованного молока.b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6930" cy="1604010"/>
                    </a:xfrm>
                    <a:prstGeom prst="rect">
                      <a:avLst/>
                    </a:prstGeom>
                    <a:noFill/>
                    <a:ln>
                      <a:noFill/>
                    </a:ln>
                  </pic:spPr>
                </pic:pic>
              </a:graphicData>
            </a:graphic>
          </wp:inline>
        </w:drawing>
      </w:r>
    </w:p>
    <w:p w:rsidR="00801CF1" w:rsidRDefault="00801CF1" w:rsidP="00801CF1">
      <w:pPr>
        <w:pStyle w:val="a8"/>
        <w:jc w:val="center"/>
        <w:rPr>
          <w:sz w:val="28"/>
          <w:szCs w:val="28"/>
        </w:rPr>
      </w:pPr>
      <w:r>
        <w:rPr>
          <w:sz w:val="28"/>
          <w:szCs w:val="28"/>
        </w:rPr>
        <w:t>Рисунок -1.  Машинно–аппаратурная схема линии производства пастеризованного молока</w:t>
      </w:r>
    </w:p>
    <w:p w:rsidR="00801CF1" w:rsidRDefault="00801CF1" w:rsidP="00801CF1">
      <w:pPr>
        <w:pStyle w:val="a8"/>
        <w:jc w:val="center"/>
        <w:rPr>
          <w:sz w:val="28"/>
          <w:szCs w:val="28"/>
        </w:rPr>
      </w:pPr>
    </w:p>
    <w:p w:rsidR="00801CF1" w:rsidRDefault="00801CF1" w:rsidP="00801CF1">
      <w:pPr>
        <w:ind w:firstLine="709"/>
        <w:jc w:val="both"/>
        <w:rPr>
          <w:sz w:val="28"/>
          <w:szCs w:val="28"/>
        </w:rPr>
      </w:pPr>
      <w:r>
        <w:rPr>
          <w:b/>
          <w:i/>
          <w:sz w:val="28"/>
          <w:szCs w:val="28"/>
        </w:rPr>
        <w:lastRenderedPageBreak/>
        <w:t xml:space="preserve">Витаминизированное </w:t>
      </w:r>
      <w:proofErr w:type="spellStart"/>
      <w:r>
        <w:rPr>
          <w:b/>
          <w:i/>
          <w:sz w:val="28"/>
          <w:szCs w:val="28"/>
        </w:rPr>
        <w:t>молоко</w:t>
      </w:r>
      <w:proofErr w:type="gramStart"/>
      <w:r>
        <w:rPr>
          <w:b/>
          <w:i/>
          <w:sz w:val="28"/>
          <w:szCs w:val="28"/>
        </w:rPr>
        <w:t>.</w:t>
      </w:r>
      <w:r>
        <w:rPr>
          <w:sz w:val="28"/>
          <w:szCs w:val="28"/>
        </w:rPr>
        <w:t>П</w:t>
      </w:r>
      <w:proofErr w:type="gramEnd"/>
      <w:r>
        <w:rPr>
          <w:sz w:val="28"/>
          <w:szCs w:val="28"/>
        </w:rPr>
        <w:t>родукт</w:t>
      </w:r>
      <w:proofErr w:type="spellEnd"/>
      <w:r>
        <w:rPr>
          <w:sz w:val="28"/>
          <w:szCs w:val="28"/>
        </w:rPr>
        <w:t xml:space="preserve"> вырабатывается с массовой долей жира 1,5; 2,5 и 3,2 %. Витамины и поливитаминные премиксы вносят в нормализованную смесь перед пастеризацией. Допускается внесение витаминов в продукт перед </w:t>
      </w:r>
      <w:proofErr w:type="spellStart"/>
      <w:r>
        <w:rPr>
          <w:sz w:val="28"/>
          <w:szCs w:val="28"/>
        </w:rPr>
        <w:t>фасованием</w:t>
      </w:r>
      <w:proofErr w:type="spellEnd"/>
      <w:r>
        <w:rPr>
          <w:sz w:val="28"/>
          <w:szCs w:val="28"/>
        </w:rPr>
        <w:t xml:space="preserve">. </w:t>
      </w:r>
    </w:p>
    <w:p w:rsidR="00801CF1" w:rsidRDefault="00801CF1" w:rsidP="00801CF1">
      <w:pPr>
        <w:ind w:firstLine="709"/>
        <w:jc w:val="both"/>
        <w:rPr>
          <w:sz w:val="28"/>
          <w:szCs w:val="28"/>
        </w:rPr>
      </w:pPr>
      <w:r>
        <w:rPr>
          <w:b/>
          <w:i/>
          <w:sz w:val="28"/>
          <w:szCs w:val="28"/>
        </w:rPr>
        <w:t>Молоко с какао</w:t>
      </w:r>
      <w:r>
        <w:rPr>
          <w:sz w:val="28"/>
          <w:szCs w:val="28"/>
        </w:rPr>
        <w:t xml:space="preserve"> вырабатывают из цельного молока с добавлением какао и сахара. Готовый продукт выпускается с массовой долей жира 3,2 %, сахара 12 % и какао 2,5 %. Сначала из какао и сахара готовится сироп на молоке, температура которого 60-65 ºС. Соотношение какао, сахара и молока 1:1:6. Полученная смесь пастеризуется при 85-90</w:t>
      </w:r>
      <w:proofErr w:type="gramStart"/>
      <w:r>
        <w:rPr>
          <w:sz w:val="28"/>
          <w:szCs w:val="28"/>
        </w:rPr>
        <w:t xml:space="preserve"> ºС</w:t>
      </w:r>
      <w:proofErr w:type="gramEnd"/>
      <w:r>
        <w:rPr>
          <w:sz w:val="28"/>
          <w:szCs w:val="28"/>
        </w:rPr>
        <w:t xml:space="preserve"> в течение 30 мин и фильтруется. Затем сироп вносится в молоко. Для того, чтобы какао-порошок не давал осадка, в смесь при 60-65</w:t>
      </w:r>
      <w:proofErr w:type="gramStart"/>
      <w:r>
        <w:rPr>
          <w:sz w:val="28"/>
          <w:szCs w:val="28"/>
        </w:rPr>
        <w:t xml:space="preserve"> ºС</w:t>
      </w:r>
      <w:proofErr w:type="gramEnd"/>
      <w:r>
        <w:rPr>
          <w:sz w:val="28"/>
          <w:szCs w:val="28"/>
        </w:rPr>
        <w:t xml:space="preserve"> вносят </w:t>
      </w:r>
      <w:proofErr w:type="spellStart"/>
      <w:r>
        <w:rPr>
          <w:sz w:val="28"/>
          <w:szCs w:val="28"/>
        </w:rPr>
        <w:t>агар</w:t>
      </w:r>
      <w:proofErr w:type="spellEnd"/>
      <w:r>
        <w:rPr>
          <w:sz w:val="28"/>
          <w:szCs w:val="28"/>
        </w:rPr>
        <w:t xml:space="preserve"> в виде водного 5-10 %-</w:t>
      </w:r>
      <w:proofErr w:type="spellStart"/>
      <w:r>
        <w:rPr>
          <w:sz w:val="28"/>
          <w:szCs w:val="28"/>
        </w:rPr>
        <w:t>ного</w:t>
      </w:r>
      <w:proofErr w:type="spellEnd"/>
      <w:r>
        <w:rPr>
          <w:sz w:val="28"/>
          <w:szCs w:val="28"/>
        </w:rPr>
        <w:t xml:space="preserve"> раствора. Приготовленная смесь пастеризуется при 85</w:t>
      </w:r>
      <w:proofErr w:type="gramStart"/>
      <w:r>
        <w:rPr>
          <w:sz w:val="28"/>
          <w:szCs w:val="28"/>
        </w:rPr>
        <w:t xml:space="preserve"> ºС</w:t>
      </w:r>
      <w:proofErr w:type="gramEnd"/>
      <w:r>
        <w:rPr>
          <w:sz w:val="28"/>
          <w:szCs w:val="28"/>
        </w:rPr>
        <w:t xml:space="preserve">, гомогенизируется при 9,8-14,7 МПа и охлаждается до 8-10 ºС. Для улучшения вкуса и консистенции охлажденный продукт выдерживается 3-4 ч. </w:t>
      </w:r>
    </w:p>
    <w:p w:rsidR="00D65762" w:rsidRDefault="00D65762" w:rsidP="00F9172B">
      <w:pPr>
        <w:jc w:val="both"/>
        <w:rPr>
          <w:b/>
          <w:sz w:val="28"/>
          <w:szCs w:val="28"/>
        </w:rPr>
      </w:pPr>
    </w:p>
    <w:p w:rsidR="00F9172B" w:rsidRDefault="00F9172B" w:rsidP="00F9172B">
      <w:pPr>
        <w:jc w:val="both"/>
        <w:rPr>
          <w:b/>
          <w:sz w:val="28"/>
          <w:szCs w:val="28"/>
        </w:rPr>
      </w:pPr>
      <w:r>
        <w:rPr>
          <w:b/>
          <w:sz w:val="28"/>
          <w:szCs w:val="28"/>
        </w:rPr>
        <w:t>Контрольные вопросы СРС:</w:t>
      </w:r>
    </w:p>
    <w:p w:rsidR="00F9172B" w:rsidRDefault="00F9172B" w:rsidP="00F9172B">
      <w:pPr>
        <w:pStyle w:val="af"/>
        <w:numPr>
          <w:ilvl w:val="0"/>
          <w:numId w:val="2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Опишите технологическую схему переработки молока</w:t>
      </w:r>
    </w:p>
    <w:p w:rsidR="00F9172B" w:rsidRDefault="00F9172B" w:rsidP="00F9172B">
      <w:pPr>
        <w:pStyle w:val="af"/>
        <w:numPr>
          <w:ilvl w:val="0"/>
          <w:numId w:val="2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Виды пастеризованного молока  и их характеристики</w:t>
      </w:r>
    </w:p>
    <w:p w:rsidR="00F9172B" w:rsidRDefault="00F9172B" w:rsidP="00F9172B">
      <w:pPr>
        <w:pStyle w:val="af"/>
        <w:numPr>
          <w:ilvl w:val="0"/>
          <w:numId w:val="2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Шоколадное молоко и его виды.</w:t>
      </w:r>
    </w:p>
    <w:p w:rsidR="00801CF1" w:rsidRDefault="00F9172B" w:rsidP="00716575">
      <w:pPr>
        <w:pStyle w:val="af"/>
        <w:numPr>
          <w:ilvl w:val="0"/>
          <w:numId w:val="2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Процесс приготовления молоко с кофе.</w:t>
      </w:r>
    </w:p>
    <w:p w:rsidR="00716575" w:rsidRDefault="00716575" w:rsidP="00716575">
      <w:pPr>
        <w:pStyle w:val="af"/>
        <w:spacing w:after="0" w:line="240" w:lineRule="auto"/>
        <w:jc w:val="both"/>
        <w:rPr>
          <w:rFonts w:ascii="Times New Roman" w:hAnsi="Times New Roman" w:cs="Times New Roman"/>
          <w:sz w:val="28"/>
          <w:szCs w:val="28"/>
        </w:rPr>
      </w:pPr>
    </w:p>
    <w:p w:rsidR="00716575" w:rsidRPr="00716575" w:rsidRDefault="00716575" w:rsidP="00716575">
      <w:pPr>
        <w:pStyle w:val="af"/>
        <w:spacing w:after="0" w:line="240" w:lineRule="auto"/>
        <w:jc w:val="both"/>
        <w:rPr>
          <w:rFonts w:ascii="Times New Roman" w:hAnsi="Times New Roman" w:cs="Times New Roman"/>
          <w:sz w:val="28"/>
          <w:szCs w:val="28"/>
        </w:rPr>
      </w:pPr>
    </w:p>
    <w:p w:rsidR="00D65762" w:rsidRPr="00CB3FAE" w:rsidRDefault="00A1015B" w:rsidP="00D65762">
      <w:pPr>
        <w:pStyle w:val="af"/>
        <w:spacing w:before="100" w:beforeAutospacing="1" w:after="100" w:afterAutospacing="1"/>
        <w:jc w:val="center"/>
        <w:outlineLvl w:val="0"/>
        <w:rPr>
          <w:rFonts w:ascii="Times New Roman" w:eastAsia="Times New Roman" w:hAnsi="Times New Roman" w:cs="Times New Roman"/>
          <w:b/>
          <w:sz w:val="28"/>
          <w:szCs w:val="28"/>
        </w:rPr>
      </w:pPr>
      <w:r>
        <w:rPr>
          <w:rFonts w:ascii="Times New Roman" w:hAnsi="Times New Roman" w:cs="Times New Roman"/>
          <w:b/>
          <w:sz w:val="28"/>
          <w:szCs w:val="28"/>
        </w:rPr>
        <w:t xml:space="preserve">Тема №9 </w:t>
      </w:r>
      <w:r w:rsidR="00D65762" w:rsidRPr="00CB3FAE">
        <w:rPr>
          <w:rFonts w:ascii="Times New Roman" w:hAnsi="Times New Roman" w:cs="Times New Roman"/>
          <w:b/>
          <w:sz w:val="28"/>
          <w:szCs w:val="28"/>
        </w:rPr>
        <w:t xml:space="preserve">Хранение </w:t>
      </w:r>
      <w:proofErr w:type="spellStart"/>
      <w:r w:rsidR="00D65762" w:rsidRPr="00CB3FAE">
        <w:rPr>
          <w:rFonts w:ascii="Times New Roman" w:hAnsi="Times New Roman" w:cs="Times New Roman"/>
          <w:b/>
          <w:sz w:val="28"/>
          <w:szCs w:val="28"/>
        </w:rPr>
        <w:t>охлажденого</w:t>
      </w:r>
      <w:proofErr w:type="spellEnd"/>
      <w:r w:rsidR="00D65762" w:rsidRPr="00CB3FAE">
        <w:rPr>
          <w:rFonts w:ascii="Times New Roman" w:hAnsi="Times New Roman" w:cs="Times New Roman"/>
          <w:b/>
          <w:sz w:val="28"/>
          <w:szCs w:val="28"/>
        </w:rPr>
        <w:t xml:space="preserve"> мяса </w:t>
      </w:r>
    </w:p>
    <w:p w:rsidR="00D65762" w:rsidRDefault="00D65762" w:rsidP="00D65762">
      <w:pPr>
        <w:pStyle w:val="af"/>
        <w:spacing w:before="100" w:beforeAutospacing="1" w:after="100" w:afterAutospacing="1"/>
        <w:jc w:val="center"/>
        <w:outlineLvl w:val="0"/>
        <w:rPr>
          <w:rFonts w:ascii="Times New Roman" w:hAnsi="Times New Roman" w:cs="Times New Roman"/>
          <w:bCs/>
          <w:kern w:val="36"/>
          <w:sz w:val="28"/>
          <w:szCs w:val="28"/>
        </w:rPr>
      </w:pPr>
    </w:p>
    <w:p w:rsidR="00D65762" w:rsidRDefault="00D65762" w:rsidP="00D65762">
      <w:pPr>
        <w:pStyle w:val="af"/>
        <w:spacing w:after="0" w:line="240" w:lineRule="auto"/>
        <w:jc w:val="both"/>
        <w:outlineLvl w:val="1"/>
        <w:rPr>
          <w:rFonts w:ascii="Times New Roman" w:eastAsia="Times New Roman" w:hAnsi="Times New Roman" w:cs="Times New Roman"/>
          <w:b/>
          <w:bCs/>
          <w:sz w:val="28"/>
          <w:szCs w:val="28"/>
        </w:rPr>
      </w:pPr>
      <w:r w:rsidRPr="00D96141">
        <w:rPr>
          <w:rFonts w:ascii="Times New Roman" w:hAnsi="Times New Roman" w:cs="Times New Roman"/>
          <w:bCs/>
          <w:kern w:val="36"/>
          <w:sz w:val="28"/>
          <w:szCs w:val="28"/>
        </w:rPr>
        <w:t>Цель:</w:t>
      </w:r>
      <w:r w:rsidRPr="00D96141">
        <w:rPr>
          <w:rFonts w:ascii="Times New Roman" w:hAnsi="Times New Roman" w:cs="Times New Roman"/>
          <w:sz w:val="28"/>
          <w:szCs w:val="28"/>
        </w:rPr>
        <w:t xml:space="preserve">     </w:t>
      </w:r>
      <w:r w:rsidRPr="00D65762">
        <w:rPr>
          <w:rFonts w:ascii="Times New Roman" w:eastAsia="Times New Roman" w:hAnsi="Times New Roman" w:cs="Times New Roman"/>
          <w:bCs/>
          <w:sz w:val="28"/>
          <w:szCs w:val="28"/>
        </w:rPr>
        <w:t>Охлажденное мясо и его хранение</w:t>
      </w:r>
    </w:p>
    <w:p w:rsidR="00D65762" w:rsidRDefault="00D65762" w:rsidP="00D65762">
      <w:pPr>
        <w:tabs>
          <w:tab w:val="left" w:pos="3569"/>
        </w:tabs>
        <w:jc w:val="both"/>
        <w:outlineLvl w:val="1"/>
        <w:rPr>
          <w:b/>
          <w:bCs/>
          <w:sz w:val="28"/>
          <w:szCs w:val="28"/>
        </w:rPr>
      </w:pPr>
      <w:r>
        <w:rPr>
          <w:b/>
          <w:bCs/>
          <w:sz w:val="28"/>
          <w:szCs w:val="28"/>
        </w:rPr>
        <w:tab/>
      </w:r>
    </w:p>
    <w:p w:rsidR="00D65762" w:rsidRPr="00D65762" w:rsidRDefault="00D65762" w:rsidP="00D65762">
      <w:pPr>
        <w:rPr>
          <w:sz w:val="28"/>
          <w:szCs w:val="28"/>
          <w:lang w:val="kk-KZ"/>
        </w:rPr>
      </w:pPr>
    </w:p>
    <w:p w:rsidR="00D96141" w:rsidRPr="00D96141" w:rsidRDefault="00D65762" w:rsidP="00D65762">
      <w:pPr>
        <w:pStyle w:val="af"/>
        <w:jc w:val="center"/>
        <w:rPr>
          <w:rFonts w:ascii="Times New Roman" w:hAnsi="Times New Roman" w:cs="Times New Roman"/>
          <w:sz w:val="28"/>
          <w:szCs w:val="28"/>
        </w:rPr>
      </w:pPr>
      <w:r w:rsidRPr="00D96141">
        <w:rPr>
          <w:rFonts w:ascii="Times New Roman" w:hAnsi="Times New Roman" w:cs="Times New Roman"/>
          <w:sz w:val="28"/>
          <w:szCs w:val="28"/>
          <w:lang w:val="kk-KZ"/>
        </w:rPr>
        <w:t>Краткие т</w:t>
      </w:r>
      <w:proofErr w:type="spellStart"/>
      <w:r w:rsidRPr="00D96141">
        <w:rPr>
          <w:rFonts w:ascii="Times New Roman" w:hAnsi="Times New Roman" w:cs="Times New Roman"/>
          <w:sz w:val="28"/>
          <w:szCs w:val="28"/>
        </w:rPr>
        <w:t>еоретическ</w:t>
      </w:r>
      <w:proofErr w:type="spellEnd"/>
      <w:r w:rsidRPr="00D96141">
        <w:rPr>
          <w:rFonts w:ascii="Times New Roman" w:hAnsi="Times New Roman" w:cs="Times New Roman"/>
          <w:sz w:val="28"/>
          <w:szCs w:val="28"/>
          <w:lang w:val="kk-KZ"/>
        </w:rPr>
        <w:t>ие</w:t>
      </w:r>
      <w:r w:rsidRPr="00D96141">
        <w:rPr>
          <w:rFonts w:ascii="Times New Roman" w:hAnsi="Times New Roman" w:cs="Times New Roman"/>
          <w:sz w:val="28"/>
          <w:szCs w:val="28"/>
        </w:rPr>
        <w:t xml:space="preserve"> </w:t>
      </w:r>
      <w:r w:rsidRPr="00D96141">
        <w:rPr>
          <w:rFonts w:ascii="Times New Roman" w:hAnsi="Times New Roman" w:cs="Times New Roman"/>
          <w:sz w:val="28"/>
          <w:szCs w:val="28"/>
          <w:lang w:val="kk-KZ"/>
        </w:rPr>
        <w:t>сведения</w:t>
      </w:r>
    </w:p>
    <w:p w:rsidR="00226343" w:rsidRDefault="00226343" w:rsidP="00226343">
      <w:pPr>
        <w:jc w:val="both"/>
        <w:outlineLvl w:val="1"/>
        <w:rPr>
          <w:bCs/>
          <w:sz w:val="28"/>
          <w:szCs w:val="28"/>
        </w:rPr>
      </w:pPr>
      <w:r>
        <w:rPr>
          <w:bCs/>
          <w:sz w:val="28"/>
          <w:szCs w:val="28"/>
        </w:rPr>
        <w:t xml:space="preserve">Охлажденное мясо с начальной температурой в </w:t>
      </w:r>
      <w:proofErr w:type="gramStart"/>
      <w:r>
        <w:rPr>
          <w:bCs/>
          <w:sz w:val="28"/>
          <w:szCs w:val="28"/>
        </w:rPr>
        <w:t>толще бедра не выше 4</w:t>
      </w:r>
      <w:proofErr w:type="gramEnd"/>
      <w:r>
        <w:rPr>
          <w:bCs/>
          <w:sz w:val="28"/>
          <w:szCs w:val="28"/>
        </w:rPr>
        <w:t>?</w:t>
      </w:r>
      <w:proofErr w:type="gramStart"/>
      <w:r>
        <w:rPr>
          <w:bCs/>
          <w:sz w:val="28"/>
          <w:szCs w:val="28"/>
        </w:rPr>
        <w:t>С</w:t>
      </w:r>
      <w:proofErr w:type="gramEnd"/>
      <w:r>
        <w:rPr>
          <w:bCs/>
          <w:sz w:val="28"/>
          <w:szCs w:val="28"/>
        </w:rPr>
        <w:t xml:space="preserve"> хранят </w:t>
      </w:r>
      <w:proofErr w:type="gramStart"/>
      <w:r>
        <w:rPr>
          <w:bCs/>
          <w:sz w:val="28"/>
          <w:szCs w:val="28"/>
        </w:rPr>
        <w:t>в</w:t>
      </w:r>
      <w:proofErr w:type="gramEnd"/>
      <w:r>
        <w:rPr>
          <w:bCs/>
          <w:sz w:val="28"/>
          <w:szCs w:val="28"/>
        </w:rPr>
        <w:t xml:space="preserve"> виде туш или полутуш в подвешенном состоянии на крючьях подвесных путей так, чтобы туши не соприкасались между собой, со стенами и полом помещения. </w:t>
      </w:r>
    </w:p>
    <w:p w:rsidR="00226343" w:rsidRDefault="00226343" w:rsidP="00226343">
      <w:pPr>
        <w:jc w:val="both"/>
        <w:outlineLvl w:val="1"/>
        <w:rPr>
          <w:bCs/>
          <w:sz w:val="28"/>
          <w:szCs w:val="28"/>
        </w:rPr>
      </w:pPr>
      <w:r>
        <w:rPr>
          <w:bCs/>
          <w:sz w:val="28"/>
          <w:szCs w:val="28"/>
        </w:rPr>
        <w:t xml:space="preserve">         В камере хранения туши и полутуши располагаются на расстоянии 20 … 30 мм друг от друга. На 1 кв. м. площади охлаждающей камеры должно находиться не более 200 кг мяса в тушах или полутушах. Важно следить за тем, чтобы все туши и полутуши равномерно обдувались охлажденным воздухом камеры.</w:t>
      </w:r>
    </w:p>
    <w:p w:rsidR="00226343" w:rsidRDefault="00226343" w:rsidP="00226343">
      <w:pPr>
        <w:jc w:val="both"/>
        <w:outlineLvl w:val="1"/>
        <w:rPr>
          <w:bCs/>
          <w:sz w:val="28"/>
          <w:szCs w:val="28"/>
        </w:rPr>
      </w:pPr>
      <w:r>
        <w:rPr>
          <w:bCs/>
          <w:sz w:val="28"/>
          <w:szCs w:val="28"/>
        </w:rPr>
        <w:t xml:space="preserve">        В холодильных камерах для хранения мяса поддерживается температура воздуха минус 1 … 2?</w:t>
      </w:r>
      <w:proofErr w:type="gramStart"/>
      <w:r>
        <w:rPr>
          <w:bCs/>
          <w:sz w:val="28"/>
          <w:szCs w:val="28"/>
        </w:rPr>
        <w:t>С</w:t>
      </w:r>
      <w:proofErr w:type="gramEnd"/>
      <w:r>
        <w:rPr>
          <w:bCs/>
          <w:sz w:val="28"/>
          <w:szCs w:val="28"/>
        </w:rPr>
        <w:t xml:space="preserve">, скорость его движения не должна превышать 0,2 … 0,3 м/с, относительная влажность воздуха должна быть в пределах 82 … 85%.   Продолжительность хранения составляет 7 … 20 </w:t>
      </w:r>
      <w:proofErr w:type="spellStart"/>
      <w:r>
        <w:rPr>
          <w:bCs/>
          <w:sz w:val="28"/>
          <w:szCs w:val="28"/>
        </w:rPr>
        <w:t>сут</w:t>
      </w:r>
      <w:proofErr w:type="spellEnd"/>
      <w:r>
        <w:rPr>
          <w:bCs/>
          <w:sz w:val="28"/>
          <w:szCs w:val="28"/>
        </w:rPr>
        <w:t xml:space="preserve">. </w:t>
      </w:r>
    </w:p>
    <w:p w:rsidR="00226343" w:rsidRDefault="00226343" w:rsidP="00226343">
      <w:pPr>
        <w:jc w:val="both"/>
        <w:outlineLvl w:val="1"/>
        <w:rPr>
          <w:bCs/>
          <w:sz w:val="28"/>
          <w:szCs w:val="28"/>
        </w:rPr>
      </w:pPr>
      <w:r>
        <w:rPr>
          <w:bCs/>
          <w:sz w:val="28"/>
          <w:szCs w:val="28"/>
        </w:rPr>
        <w:t xml:space="preserve">       На срок хранения мяса влияет способ его охлаждения: чем быстрее охлаждалось мясо, тем дольше его можно хранить.</w:t>
      </w:r>
    </w:p>
    <w:p w:rsidR="00226343" w:rsidRDefault="00226343" w:rsidP="00226343">
      <w:pPr>
        <w:jc w:val="both"/>
        <w:outlineLvl w:val="1"/>
        <w:rPr>
          <w:bCs/>
          <w:sz w:val="28"/>
          <w:szCs w:val="28"/>
        </w:rPr>
      </w:pPr>
      <w:r>
        <w:rPr>
          <w:bCs/>
          <w:sz w:val="28"/>
          <w:szCs w:val="28"/>
        </w:rPr>
        <w:lastRenderedPageBreak/>
        <w:t xml:space="preserve">       Ко времени выдачи мяса после хранения на дальнейшую переработку или потребление оно должно иметь нежную консистенцию и аромат, присущий свежему продукту. Эти свойства мясо приобретает в результате сложных биохимических процессов, называемым созреванием. </w:t>
      </w:r>
    </w:p>
    <w:p w:rsidR="00226343" w:rsidRDefault="00226343" w:rsidP="00226343">
      <w:pPr>
        <w:jc w:val="both"/>
        <w:outlineLvl w:val="1"/>
        <w:rPr>
          <w:bCs/>
          <w:sz w:val="28"/>
          <w:szCs w:val="28"/>
        </w:rPr>
      </w:pPr>
      <w:r>
        <w:rPr>
          <w:bCs/>
          <w:sz w:val="28"/>
          <w:szCs w:val="28"/>
        </w:rPr>
        <w:t xml:space="preserve">       Процесс созревания мяса начинается при охлаждении и заканчивается при холодильном хранении. </w:t>
      </w:r>
    </w:p>
    <w:p w:rsidR="00226343" w:rsidRDefault="00226343" w:rsidP="00226343">
      <w:pPr>
        <w:jc w:val="both"/>
        <w:outlineLvl w:val="1"/>
        <w:rPr>
          <w:bCs/>
          <w:sz w:val="28"/>
          <w:szCs w:val="28"/>
        </w:rPr>
      </w:pPr>
      <w:r>
        <w:rPr>
          <w:bCs/>
          <w:sz w:val="28"/>
          <w:szCs w:val="28"/>
        </w:rPr>
        <w:t xml:space="preserve">      Сроки созревания мяса зависят от температуры. При 0</w:t>
      </w:r>
      <w:proofErr w:type="gramStart"/>
      <w:r>
        <w:rPr>
          <w:bCs/>
          <w:sz w:val="28"/>
          <w:szCs w:val="28"/>
        </w:rPr>
        <w:t>°С</w:t>
      </w:r>
      <w:proofErr w:type="gramEnd"/>
      <w:r>
        <w:rPr>
          <w:bCs/>
          <w:sz w:val="28"/>
          <w:szCs w:val="28"/>
        </w:rPr>
        <w:t xml:space="preserve"> продолжительность периода созревания говядины составляет 8 … 10 </w:t>
      </w:r>
      <w:proofErr w:type="spellStart"/>
      <w:r>
        <w:rPr>
          <w:bCs/>
          <w:sz w:val="28"/>
          <w:szCs w:val="28"/>
        </w:rPr>
        <w:t>сут</w:t>
      </w:r>
      <w:proofErr w:type="spellEnd"/>
      <w:r>
        <w:rPr>
          <w:bCs/>
          <w:sz w:val="28"/>
          <w:szCs w:val="28"/>
        </w:rPr>
        <w:t xml:space="preserve">, при 10°С - около 5 </w:t>
      </w:r>
      <w:proofErr w:type="spellStart"/>
      <w:r>
        <w:rPr>
          <w:bCs/>
          <w:sz w:val="28"/>
          <w:szCs w:val="28"/>
        </w:rPr>
        <w:t>сут</w:t>
      </w:r>
      <w:proofErr w:type="spellEnd"/>
      <w:r>
        <w:rPr>
          <w:bCs/>
          <w:sz w:val="28"/>
          <w:szCs w:val="28"/>
        </w:rPr>
        <w:t xml:space="preserve">., при температуре 17°С - 3 </w:t>
      </w:r>
      <w:proofErr w:type="spellStart"/>
      <w:r>
        <w:rPr>
          <w:bCs/>
          <w:sz w:val="28"/>
          <w:szCs w:val="28"/>
        </w:rPr>
        <w:t>сут</w:t>
      </w:r>
      <w:proofErr w:type="spellEnd"/>
      <w:r>
        <w:rPr>
          <w:bCs/>
          <w:sz w:val="28"/>
          <w:szCs w:val="28"/>
        </w:rPr>
        <w:t>.</w:t>
      </w:r>
    </w:p>
    <w:p w:rsidR="00226343" w:rsidRDefault="00226343" w:rsidP="00226343">
      <w:pPr>
        <w:jc w:val="both"/>
        <w:rPr>
          <w:b/>
          <w:sz w:val="28"/>
          <w:szCs w:val="28"/>
        </w:rPr>
      </w:pPr>
    </w:p>
    <w:p w:rsidR="00226343" w:rsidRDefault="00226343" w:rsidP="00226343">
      <w:pPr>
        <w:jc w:val="both"/>
        <w:rPr>
          <w:b/>
          <w:sz w:val="28"/>
          <w:szCs w:val="28"/>
        </w:rPr>
      </w:pPr>
      <w:r>
        <w:rPr>
          <w:b/>
          <w:sz w:val="28"/>
          <w:szCs w:val="28"/>
        </w:rPr>
        <w:t>Контрольные вопросы СРС:</w:t>
      </w:r>
    </w:p>
    <w:p w:rsidR="00226343" w:rsidRDefault="00226343" w:rsidP="00226343">
      <w:pPr>
        <w:pStyle w:val="af"/>
        <w:numPr>
          <w:ilvl w:val="0"/>
          <w:numId w:val="25"/>
        </w:numPr>
        <w:spacing w:before="100" w:beforeAutospacing="1" w:after="100" w:afterAutospacing="1"/>
        <w:outlineLvl w:val="0"/>
        <w:rPr>
          <w:rFonts w:ascii="Times New Roman" w:eastAsia="Times New Roman" w:hAnsi="Times New Roman" w:cs="Times New Roman"/>
          <w:b/>
          <w:sz w:val="28"/>
          <w:szCs w:val="28"/>
        </w:rPr>
      </w:pPr>
      <w:r>
        <w:rPr>
          <w:rFonts w:ascii="Times New Roman" w:hAnsi="Times New Roman" w:cs="Times New Roman"/>
          <w:sz w:val="28"/>
          <w:szCs w:val="28"/>
        </w:rPr>
        <w:t xml:space="preserve">Хранение </w:t>
      </w:r>
      <w:proofErr w:type="spellStart"/>
      <w:r>
        <w:rPr>
          <w:rFonts w:ascii="Times New Roman" w:hAnsi="Times New Roman" w:cs="Times New Roman"/>
          <w:sz w:val="28"/>
          <w:szCs w:val="28"/>
        </w:rPr>
        <w:t>охлажденого</w:t>
      </w:r>
      <w:proofErr w:type="spellEnd"/>
      <w:r>
        <w:rPr>
          <w:rFonts w:ascii="Times New Roman" w:hAnsi="Times New Roman" w:cs="Times New Roman"/>
          <w:sz w:val="28"/>
          <w:szCs w:val="28"/>
        </w:rPr>
        <w:t xml:space="preserve"> мяса</w:t>
      </w:r>
      <w:r w:rsidRPr="00D96141">
        <w:rPr>
          <w:rFonts w:ascii="Times New Roman" w:hAnsi="Times New Roman" w:cs="Times New Roman"/>
          <w:sz w:val="28"/>
          <w:szCs w:val="28"/>
        </w:rPr>
        <w:t xml:space="preserve"> </w:t>
      </w:r>
    </w:p>
    <w:p w:rsidR="00D96141" w:rsidRPr="00226343" w:rsidRDefault="00226343" w:rsidP="00226343">
      <w:pPr>
        <w:pStyle w:val="af"/>
        <w:numPr>
          <w:ilvl w:val="0"/>
          <w:numId w:val="25"/>
        </w:numPr>
        <w:spacing w:after="0" w:line="240" w:lineRule="auto"/>
      </w:pPr>
      <w:r>
        <w:rPr>
          <w:rFonts w:ascii="Times New Roman" w:eastAsia="Times New Roman" w:hAnsi="Times New Roman" w:cs="Times New Roman"/>
          <w:bCs/>
          <w:sz w:val="28"/>
          <w:szCs w:val="28"/>
        </w:rPr>
        <w:t xml:space="preserve">        В холодильных камерах для хранения мяса поддерживается какая температура</w:t>
      </w:r>
      <w:proofErr w:type="gramStart"/>
      <w:r>
        <w:rPr>
          <w:rFonts w:ascii="Times New Roman" w:eastAsia="Times New Roman" w:hAnsi="Times New Roman" w:cs="Times New Roman"/>
          <w:bCs/>
          <w:sz w:val="28"/>
          <w:szCs w:val="28"/>
        </w:rPr>
        <w:t xml:space="preserve"> </w:t>
      </w:r>
      <w:r>
        <w:rPr>
          <w:rFonts w:ascii="Times New Roman" w:hAnsi="Times New Roman" w:cs="Times New Roman"/>
          <w:sz w:val="28"/>
          <w:szCs w:val="28"/>
        </w:rPr>
        <w:t>?</w:t>
      </w:r>
      <w:proofErr w:type="gramEnd"/>
    </w:p>
    <w:p w:rsidR="00D9314C" w:rsidRPr="00D9314C" w:rsidRDefault="00226343" w:rsidP="00D9314C">
      <w:pPr>
        <w:pStyle w:val="af"/>
        <w:numPr>
          <w:ilvl w:val="0"/>
          <w:numId w:val="25"/>
        </w:numPr>
        <w:spacing w:after="0" w:line="240" w:lineRule="auto"/>
      </w:pPr>
      <w:r>
        <w:rPr>
          <w:rFonts w:ascii="Times New Roman" w:eastAsia="Times New Roman" w:hAnsi="Times New Roman" w:cs="Times New Roman"/>
          <w:bCs/>
          <w:sz w:val="28"/>
          <w:szCs w:val="28"/>
        </w:rPr>
        <w:t xml:space="preserve">Сроки созревания мяса </w:t>
      </w:r>
      <w:proofErr w:type="gramStart"/>
      <w:r>
        <w:rPr>
          <w:rFonts w:ascii="Times New Roman" w:eastAsia="Times New Roman" w:hAnsi="Times New Roman" w:cs="Times New Roman"/>
          <w:bCs/>
          <w:sz w:val="28"/>
          <w:szCs w:val="28"/>
        </w:rPr>
        <w:t>зависят</w:t>
      </w:r>
      <w:proofErr w:type="gramEnd"/>
      <w:r>
        <w:rPr>
          <w:rFonts w:ascii="Times New Roman" w:eastAsia="Times New Roman" w:hAnsi="Times New Roman" w:cs="Times New Roman"/>
          <w:bCs/>
          <w:sz w:val="28"/>
          <w:szCs w:val="28"/>
        </w:rPr>
        <w:t xml:space="preserve"> от какой температуры?</w:t>
      </w:r>
    </w:p>
    <w:p w:rsidR="00D9314C" w:rsidRPr="00D9314C" w:rsidRDefault="00B75404" w:rsidP="00D9314C">
      <w:pPr>
        <w:pStyle w:val="af"/>
        <w:numPr>
          <w:ilvl w:val="0"/>
          <w:numId w:val="25"/>
        </w:numPr>
        <w:spacing w:after="0" w:line="240" w:lineRule="auto"/>
        <w:rPr>
          <w:rFonts w:ascii="Times New Roman" w:hAnsi="Times New Roman" w:cs="Times New Roman"/>
        </w:rPr>
      </w:pPr>
      <w:r>
        <w:rPr>
          <w:rFonts w:ascii="Times New Roman" w:hAnsi="Times New Roman" w:cs="Times New Roman"/>
          <w:sz w:val="28"/>
          <w:szCs w:val="28"/>
        </w:rPr>
        <w:t>Составить  кр</w:t>
      </w:r>
      <w:r w:rsidR="002C1FAC">
        <w:rPr>
          <w:rFonts w:ascii="Times New Roman" w:hAnsi="Times New Roman" w:cs="Times New Roman"/>
          <w:sz w:val="28"/>
          <w:szCs w:val="28"/>
        </w:rPr>
        <w:t>о</w:t>
      </w:r>
      <w:r>
        <w:rPr>
          <w:rFonts w:ascii="Times New Roman" w:hAnsi="Times New Roman" w:cs="Times New Roman"/>
          <w:sz w:val="28"/>
          <w:szCs w:val="28"/>
        </w:rPr>
        <w:t>с</w:t>
      </w:r>
      <w:r w:rsidR="00D9314C" w:rsidRPr="00D9314C">
        <w:rPr>
          <w:rFonts w:ascii="Times New Roman" w:hAnsi="Times New Roman" w:cs="Times New Roman"/>
          <w:sz w:val="28"/>
          <w:szCs w:val="28"/>
        </w:rPr>
        <w:t>сворд</w:t>
      </w:r>
      <w:r>
        <w:rPr>
          <w:rFonts w:ascii="Times New Roman" w:hAnsi="Times New Roman" w:cs="Times New Roman"/>
          <w:sz w:val="28"/>
          <w:szCs w:val="28"/>
        </w:rPr>
        <w:t xml:space="preserve"> </w:t>
      </w:r>
      <w:r w:rsidR="00D9314C" w:rsidRPr="00D9314C">
        <w:rPr>
          <w:rFonts w:ascii="Times New Roman" w:hAnsi="Times New Roman" w:cs="Times New Roman"/>
          <w:sz w:val="28"/>
          <w:szCs w:val="28"/>
        </w:rPr>
        <w:t xml:space="preserve"> на тему</w:t>
      </w:r>
      <w:r w:rsidR="00D9314C">
        <w:rPr>
          <w:rFonts w:ascii="Times New Roman" w:hAnsi="Times New Roman" w:cs="Times New Roman"/>
          <w:sz w:val="28"/>
          <w:szCs w:val="28"/>
        </w:rPr>
        <w:t>:</w:t>
      </w:r>
      <w:r w:rsidR="00D9314C" w:rsidRPr="00D9314C">
        <w:rPr>
          <w:rFonts w:ascii="Times New Roman" w:hAnsi="Times New Roman" w:cs="Times New Roman"/>
          <w:b/>
          <w:sz w:val="28"/>
          <w:szCs w:val="28"/>
        </w:rPr>
        <w:t xml:space="preserve"> </w:t>
      </w:r>
      <w:r w:rsidR="00D9314C" w:rsidRPr="00D9314C">
        <w:rPr>
          <w:rFonts w:ascii="Times New Roman" w:hAnsi="Times New Roman" w:cs="Times New Roman"/>
          <w:sz w:val="28"/>
          <w:szCs w:val="28"/>
        </w:rPr>
        <w:t xml:space="preserve">Хранение </w:t>
      </w:r>
      <w:proofErr w:type="spellStart"/>
      <w:r w:rsidR="00D9314C" w:rsidRPr="00D9314C">
        <w:rPr>
          <w:rFonts w:ascii="Times New Roman" w:hAnsi="Times New Roman" w:cs="Times New Roman"/>
          <w:sz w:val="28"/>
          <w:szCs w:val="28"/>
        </w:rPr>
        <w:t>охлажденого</w:t>
      </w:r>
      <w:proofErr w:type="spellEnd"/>
      <w:r w:rsidR="00D9314C" w:rsidRPr="00D9314C">
        <w:rPr>
          <w:rFonts w:ascii="Times New Roman" w:hAnsi="Times New Roman" w:cs="Times New Roman"/>
          <w:sz w:val="28"/>
          <w:szCs w:val="28"/>
        </w:rPr>
        <w:t xml:space="preserve"> мяса </w:t>
      </w:r>
    </w:p>
    <w:p w:rsidR="006C4B5E" w:rsidRPr="00D9314C" w:rsidRDefault="006C4B5E" w:rsidP="00D9314C">
      <w:pPr>
        <w:pStyle w:val="af"/>
        <w:rPr>
          <w:rFonts w:ascii="Times New Roman" w:hAnsi="Times New Roman" w:cs="Times New Roman"/>
          <w:sz w:val="28"/>
          <w:szCs w:val="28"/>
        </w:rPr>
      </w:pPr>
    </w:p>
    <w:p w:rsidR="006C4B5E" w:rsidRPr="00CB3FAE" w:rsidRDefault="00A1015B" w:rsidP="006C4B5E">
      <w:pPr>
        <w:jc w:val="center"/>
        <w:outlineLvl w:val="1"/>
        <w:rPr>
          <w:b/>
          <w:bCs/>
          <w:iCs/>
          <w:sz w:val="28"/>
          <w:szCs w:val="28"/>
        </w:rPr>
      </w:pPr>
      <w:r>
        <w:rPr>
          <w:b/>
          <w:sz w:val="28"/>
          <w:szCs w:val="28"/>
        </w:rPr>
        <w:t xml:space="preserve">Тема №10 </w:t>
      </w:r>
      <w:r w:rsidR="006C4B5E" w:rsidRPr="00CB3FAE">
        <w:rPr>
          <w:b/>
          <w:sz w:val="28"/>
          <w:szCs w:val="28"/>
        </w:rPr>
        <w:t xml:space="preserve">Хранение замороженного и подмороженного мяса  </w:t>
      </w:r>
    </w:p>
    <w:p w:rsidR="006C4B5E" w:rsidRDefault="006C4B5E" w:rsidP="006C4B5E">
      <w:pPr>
        <w:pStyle w:val="af"/>
        <w:spacing w:before="100" w:beforeAutospacing="1" w:after="100" w:afterAutospacing="1"/>
        <w:jc w:val="center"/>
        <w:outlineLvl w:val="0"/>
        <w:rPr>
          <w:rFonts w:ascii="Times New Roman" w:hAnsi="Times New Roman" w:cs="Times New Roman"/>
          <w:bCs/>
          <w:kern w:val="36"/>
          <w:sz w:val="28"/>
          <w:szCs w:val="28"/>
        </w:rPr>
      </w:pPr>
    </w:p>
    <w:p w:rsidR="006C4B5E" w:rsidRDefault="006C4B5E" w:rsidP="006C4B5E">
      <w:pPr>
        <w:pStyle w:val="af"/>
        <w:spacing w:after="0" w:line="240" w:lineRule="auto"/>
        <w:jc w:val="center"/>
        <w:outlineLvl w:val="1"/>
        <w:rPr>
          <w:rFonts w:ascii="Times New Roman" w:eastAsia="Times New Roman" w:hAnsi="Times New Roman" w:cs="Times New Roman"/>
          <w:b/>
          <w:bCs/>
          <w:sz w:val="28"/>
          <w:szCs w:val="28"/>
        </w:rPr>
      </w:pPr>
      <w:r w:rsidRPr="00D96141">
        <w:rPr>
          <w:rFonts w:ascii="Times New Roman" w:hAnsi="Times New Roman" w:cs="Times New Roman"/>
          <w:bCs/>
          <w:kern w:val="36"/>
          <w:sz w:val="28"/>
          <w:szCs w:val="28"/>
        </w:rPr>
        <w:t>Цель</w:t>
      </w:r>
      <w:r w:rsidRPr="006C4B5E">
        <w:rPr>
          <w:rFonts w:ascii="Times New Roman" w:hAnsi="Times New Roman" w:cs="Times New Roman"/>
          <w:bCs/>
          <w:kern w:val="36"/>
          <w:sz w:val="28"/>
          <w:szCs w:val="28"/>
        </w:rPr>
        <w:t>:</w:t>
      </w:r>
      <w:r w:rsidRPr="006C4B5E">
        <w:rPr>
          <w:rFonts w:ascii="Times New Roman" w:hAnsi="Times New Roman" w:cs="Times New Roman"/>
          <w:sz w:val="28"/>
          <w:szCs w:val="28"/>
        </w:rPr>
        <w:t xml:space="preserve">     Хранение замороженного и подмороженного мяса</w:t>
      </w:r>
      <w:r>
        <w:rPr>
          <w:rFonts w:ascii="Times New Roman" w:hAnsi="Times New Roman" w:cs="Times New Roman"/>
          <w:sz w:val="28"/>
          <w:szCs w:val="28"/>
        </w:rPr>
        <w:t xml:space="preserve">  </w:t>
      </w:r>
    </w:p>
    <w:p w:rsidR="006C4B5E" w:rsidRPr="006D41FB" w:rsidRDefault="006C4B5E" w:rsidP="006D41FB">
      <w:pPr>
        <w:rPr>
          <w:sz w:val="28"/>
          <w:szCs w:val="28"/>
          <w:lang w:val="kk-KZ"/>
        </w:rPr>
      </w:pPr>
    </w:p>
    <w:p w:rsidR="006C4B5E" w:rsidRPr="00D96141" w:rsidRDefault="006C4B5E" w:rsidP="006C4B5E">
      <w:pPr>
        <w:pStyle w:val="af"/>
        <w:jc w:val="center"/>
        <w:rPr>
          <w:rFonts w:ascii="Times New Roman" w:hAnsi="Times New Roman" w:cs="Times New Roman"/>
          <w:sz w:val="28"/>
          <w:szCs w:val="28"/>
        </w:rPr>
      </w:pPr>
      <w:r w:rsidRPr="00D96141">
        <w:rPr>
          <w:rFonts w:ascii="Times New Roman" w:hAnsi="Times New Roman" w:cs="Times New Roman"/>
          <w:sz w:val="28"/>
          <w:szCs w:val="28"/>
          <w:lang w:val="kk-KZ"/>
        </w:rPr>
        <w:t>Краткие т</w:t>
      </w:r>
      <w:proofErr w:type="spellStart"/>
      <w:r w:rsidRPr="00D96141">
        <w:rPr>
          <w:rFonts w:ascii="Times New Roman" w:hAnsi="Times New Roman" w:cs="Times New Roman"/>
          <w:sz w:val="28"/>
          <w:szCs w:val="28"/>
        </w:rPr>
        <w:t>еоретическ</w:t>
      </w:r>
      <w:proofErr w:type="spellEnd"/>
      <w:r w:rsidRPr="00D96141">
        <w:rPr>
          <w:rFonts w:ascii="Times New Roman" w:hAnsi="Times New Roman" w:cs="Times New Roman"/>
          <w:sz w:val="28"/>
          <w:szCs w:val="28"/>
          <w:lang w:val="kk-KZ"/>
        </w:rPr>
        <w:t>ие</w:t>
      </w:r>
      <w:r w:rsidRPr="00D96141">
        <w:rPr>
          <w:rFonts w:ascii="Times New Roman" w:hAnsi="Times New Roman" w:cs="Times New Roman"/>
          <w:sz w:val="28"/>
          <w:szCs w:val="28"/>
        </w:rPr>
        <w:t xml:space="preserve"> </w:t>
      </w:r>
      <w:r w:rsidRPr="00D96141">
        <w:rPr>
          <w:rFonts w:ascii="Times New Roman" w:hAnsi="Times New Roman" w:cs="Times New Roman"/>
          <w:sz w:val="28"/>
          <w:szCs w:val="28"/>
          <w:lang w:val="kk-KZ"/>
        </w:rPr>
        <w:t>сведения</w:t>
      </w:r>
    </w:p>
    <w:p w:rsidR="006C4B5E" w:rsidRDefault="006C4B5E" w:rsidP="006C4B5E">
      <w:pPr>
        <w:jc w:val="both"/>
        <w:outlineLvl w:val="1"/>
        <w:rPr>
          <w:bCs/>
          <w:sz w:val="28"/>
          <w:szCs w:val="28"/>
        </w:rPr>
      </w:pPr>
      <w:proofErr w:type="gramStart"/>
      <w:r>
        <w:rPr>
          <w:bCs/>
          <w:sz w:val="28"/>
          <w:szCs w:val="28"/>
        </w:rPr>
        <w:t>Мороженное</w:t>
      </w:r>
      <w:proofErr w:type="gramEnd"/>
      <w:r>
        <w:rPr>
          <w:bCs/>
          <w:sz w:val="28"/>
          <w:szCs w:val="28"/>
        </w:rPr>
        <w:t xml:space="preserve"> мясо, прошедшее холодильную обработку однофазным иди двухфазным способом, закладывается на хранение, если температура в толще бедра не выше минус 8?С, а на поверхности </w:t>
      </w:r>
      <w:proofErr w:type="gramStart"/>
      <w:r>
        <w:rPr>
          <w:bCs/>
          <w:sz w:val="28"/>
          <w:szCs w:val="28"/>
        </w:rPr>
        <w:t>близка</w:t>
      </w:r>
      <w:proofErr w:type="gramEnd"/>
      <w:r>
        <w:rPr>
          <w:bCs/>
          <w:sz w:val="28"/>
          <w:szCs w:val="28"/>
        </w:rPr>
        <w:t xml:space="preserve"> к температуре камеры хранения. Продолжительность хранения мяса зависит от его вида, температуры и наличия упаковки.</w:t>
      </w:r>
    </w:p>
    <w:p w:rsidR="006C4B5E" w:rsidRDefault="006C4B5E" w:rsidP="006C4B5E">
      <w:pPr>
        <w:jc w:val="both"/>
        <w:outlineLvl w:val="1"/>
        <w:rPr>
          <w:bCs/>
          <w:sz w:val="28"/>
          <w:szCs w:val="28"/>
        </w:rPr>
      </w:pPr>
      <w:r>
        <w:rPr>
          <w:bCs/>
          <w:sz w:val="28"/>
          <w:szCs w:val="28"/>
        </w:rPr>
        <w:t xml:space="preserve">Замороженное мясо, сортированное по видам и упитанности, хранят в плотно сформированных штабелях на напольных решетках или в стоечных поддонах, которые устанавливают в 2 … 4 яруса с помощью </w:t>
      </w:r>
      <w:proofErr w:type="spellStart"/>
      <w:r>
        <w:rPr>
          <w:bCs/>
          <w:sz w:val="28"/>
          <w:szCs w:val="28"/>
        </w:rPr>
        <w:t>электропогрузчика</w:t>
      </w:r>
      <w:proofErr w:type="spellEnd"/>
      <w:r>
        <w:rPr>
          <w:bCs/>
          <w:sz w:val="28"/>
          <w:szCs w:val="28"/>
        </w:rPr>
        <w:t>. Загрузка 1 куб. м. грузового объема камеры хранения замороженным мясом для говядины в четвертинах 400 кг, в полутушах - 300 кг, для свинины в полутушах - 450 кг, для баранины - 300 кг.</w:t>
      </w:r>
    </w:p>
    <w:p w:rsidR="006C4B5E" w:rsidRDefault="006C4B5E" w:rsidP="006C4B5E">
      <w:pPr>
        <w:jc w:val="both"/>
        <w:outlineLvl w:val="1"/>
        <w:rPr>
          <w:bCs/>
          <w:sz w:val="28"/>
          <w:szCs w:val="28"/>
        </w:rPr>
      </w:pPr>
      <w:r>
        <w:rPr>
          <w:bCs/>
          <w:sz w:val="28"/>
          <w:szCs w:val="28"/>
        </w:rPr>
        <w:t>Потери массы (усушка) при хранении мороженого мяса зависят от упитанности сырья, этажности и емкости холодильников, географической зоны и времени года; они составляют 0,05 … 0,3% за один месяц. Для снижения потерь мясо упаковывают в полиэтиленовые и другие материалы. В этом случае усушка сокращается в 5 … 8 раз.</w:t>
      </w:r>
    </w:p>
    <w:p w:rsidR="006C4B5E" w:rsidRDefault="006C4B5E" w:rsidP="006C4B5E">
      <w:pPr>
        <w:jc w:val="both"/>
        <w:outlineLvl w:val="1"/>
        <w:rPr>
          <w:bCs/>
          <w:sz w:val="28"/>
          <w:szCs w:val="28"/>
        </w:rPr>
      </w:pPr>
      <w:r>
        <w:rPr>
          <w:bCs/>
          <w:sz w:val="28"/>
          <w:szCs w:val="28"/>
        </w:rPr>
        <w:t xml:space="preserve">Температура воздуха в камере хранения замороженного мяса составляет для краткосрочного хранения не выше минус 12?С, для </w:t>
      </w:r>
      <w:proofErr w:type="gramStart"/>
      <w:r>
        <w:rPr>
          <w:bCs/>
          <w:sz w:val="28"/>
          <w:szCs w:val="28"/>
        </w:rPr>
        <w:t>длительного</w:t>
      </w:r>
      <w:proofErr w:type="gramEnd"/>
      <w:r>
        <w:rPr>
          <w:bCs/>
          <w:sz w:val="28"/>
          <w:szCs w:val="28"/>
        </w:rPr>
        <w:t xml:space="preserve"> - не выше минус 18?С. Относительная влажность в камере поддерживается на уровне </w:t>
      </w:r>
      <w:r>
        <w:rPr>
          <w:bCs/>
          <w:sz w:val="28"/>
          <w:szCs w:val="28"/>
        </w:rPr>
        <w:lastRenderedPageBreak/>
        <w:t xml:space="preserve">95 … 98%, при умеренной циркуляции воздуха со скоростью не выше 0,2 … 0,3 м/с. Сроки хранения </w:t>
      </w:r>
      <w:proofErr w:type="gramStart"/>
      <w:r>
        <w:rPr>
          <w:bCs/>
          <w:sz w:val="28"/>
          <w:szCs w:val="28"/>
        </w:rPr>
        <w:t>мороженного</w:t>
      </w:r>
      <w:proofErr w:type="gramEnd"/>
      <w:r>
        <w:rPr>
          <w:bCs/>
          <w:sz w:val="28"/>
          <w:szCs w:val="28"/>
        </w:rPr>
        <w:t xml:space="preserve"> мяса составляют при температуре минус 12?С - 2 … 8 мес.; </w:t>
      </w:r>
      <w:proofErr w:type="gramStart"/>
      <w:r>
        <w:rPr>
          <w:bCs/>
          <w:sz w:val="28"/>
          <w:szCs w:val="28"/>
        </w:rPr>
        <w:t>при</w:t>
      </w:r>
      <w:proofErr w:type="gramEnd"/>
      <w:r>
        <w:rPr>
          <w:bCs/>
          <w:sz w:val="28"/>
          <w:szCs w:val="28"/>
        </w:rPr>
        <w:t xml:space="preserve"> минус 18?С - 4 … 12 мес.; </w:t>
      </w:r>
      <w:proofErr w:type="gramStart"/>
      <w:r>
        <w:rPr>
          <w:bCs/>
          <w:sz w:val="28"/>
          <w:szCs w:val="28"/>
        </w:rPr>
        <w:t>при</w:t>
      </w:r>
      <w:proofErr w:type="gramEnd"/>
      <w:r>
        <w:rPr>
          <w:bCs/>
          <w:sz w:val="28"/>
          <w:szCs w:val="28"/>
        </w:rPr>
        <w:t xml:space="preserve"> минус 25?С - 8 … 12 мес. Колебания температуры воздуха в камере в процессе хранения не должно превышать 2?С.</w:t>
      </w:r>
    </w:p>
    <w:p w:rsidR="006C4B5E" w:rsidRDefault="006C4B5E" w:rsidP="006C4B5E">
      <w:pPr>
        <w:jc w:val="both"/>
        <w:outlineLvl w:val="1"/>
        <w:rPr>
          <w:bCs/>
          <w:sz w:val="28"/>
          <w:szCs w:val="28"/>
        </w:rPr>
      </w:pPr>
      <w:r>
        <w:rPr>
          <w:bCs/>
          <w:sz w:val="28"/>
          <w:szCs w:val="28"/>
        </w:rPr>
        <w:t xml:space="preserve">Подмороженное мясо </w:t>
      </w:r>
      <w:proofErr w:type="gramStart"/>
      <w:r>
        <w:rPr>
          <w:bCs/>
          <w:sz w:val="28"/>
          <w:szCs w:val="28"/>
        </w:rPr>
        <w:t>при</w:t>
      </w:r>
      <w:proofErr w:type="gramEnd"/>
      <w:r>
        <w:rPr>
          <w:bCs/>
          <w:sz w:val="28"/>
          <w:szCs w:val="28"/>
        </w:rPr>
        <w:t xml:space="preserve"> минус 1 … минус 2?</w:t>
      </w:r>
      <w:proofErr w:type="gramStart"/>
      <w:r>
        <w:rPr>
          <w:bCs/>
          <w:sz w:val="28"/>
          <w:szCs w:val="28"/>
        </w:rPr>
        <w:t>С</w:t>
      </w:r>
      <w:proofErr w:type="gramEnd"/>
      <w:r>
        <w:rPr>
          <w:bCs/>
          <w:sz w:val="28"/>
          <w:szCs w:val="28"/>
        </w:rPr>
        <w:t xml:space="preserve"> хранят </w:t>
      </w:r>
      <w:proofErr w:type="gramStart"/>
      <w:r>
        <w:rPr>
          <w:bCs/>
          <w:sz w:val="28"/>
          <w:szCs w:val="28"/>
        </w:rPr>
        <w:t>в</w:t>
      </w:r>
      <w:proofErr w:type="gramEnd"/>
      <w:r>
        <w:rPr>
          <w:bCs/>
          <w:sz w:val="28"/>
          <w:szCs w:val="28"/>
        </w:rPr>
        <w:t xml:space="preserve"> подвешенном состоянии или в штабелях общей высотой не более 1,7 м. Продолжительность хранения подмороженного мяса допускается до 17 </w:t>
      </w:r>
      <w:proofErr w:type="spellStart"/>
      <w:r>
        <w:rPr>
          <w:bCs/>
          <w:sz w:val="28"/>
          <w:szCs w:val="28"/>
        </w:rPr>
        <w:t>сут</w:t>
      </w:r>
      <w:proofErr w:type="spellEnd"/>
      <w:r>
        <w:rPr>
          <w:bCs/>
          <w:sz w:val="28"/>
          <w:szCs w:val="28"/>
        </w:rPr>
        <w:t>.</w:t>
      </w:r>
    </w:p>
    <w:p w:rsidR="006C4B5E" w:rsidRDefault="006C4B5E" w:rsidP="006C4B5E">
      <w:pPr>
        <w:jc w:val="both"/>
        <w:outlineLvl w:val="1"/>
        <w:rPr>
          <w:bCs/>
          <w:sz w:val="28"/>
          <w:szCs w:val="28"/>
        </w:rPr>
      </w:pPr>
      <w:r>
        <w:rPr>
          <w:bCs/>
          <w:sz w:val="28"/>
          <w:szCs w:val="28"/>
        </w:rPr>
        <w:t xml:space="preserve">Условия хранения мяса и субпродуктов в блоках аналогичны </w:t>
      </w:r>
      <w:proofErr w:type="gramStart"/>
      <w:r>
        <w:rPr>
          <w:bCs/>
          <w:sz w:val="28"/>
          <w:szCs w:val="28"/>
        </w:rPr>
        <w:t>приведенным</w:t>
      </w:r>
      <w:proofErr w:type="gramEnd"/>
      <w:r>
        <w:rPr>
          <w:bCs/>
          <w:sz w:val="28"/>
          <w:szCs w:val="28"/>
        </w:rPr>
        <w:t xml:space="preserve"> выше, но сроки хранения субпродуктов в два раза меньше.</w:t>
      </w:r>
    </w:p>
    <w:p w:rsidR="006C4B5E" w:rsidRDefault="006C4B5E" w:rsidP="006C4B5E">
      <w:pPr>
        <w:pStyle w:val="a8"/>
        <w:spacing w:before="0" w:beforeAutospacing="0" w:after="0" w:afterAutospacing="0"/>
        <w:jc w:val="center"/>
      </w:pPr>
    </w:p>
    <w:p w:rsidR="006C4B5E" w:rsidRDefault="006C4B5E" w:rsidP="006C4B5E">
      <w:pPr>
        <w:pStyle w:val="a8"/>
        <w:spacing w:before="0" w:beforeAutospacing="0" w:after="0" w:afterAutospacing="0"/>
        <w:jc w:val="center"/>
        <w:rPr>
          <w:bCs/>
        </w:rPr>
      </w:pPr>
      <w:r>
        <w:t>СПОСОБЫ  ХОЛОДИЛЬНОЙ ОБРАБОТКИ  МЯСА И МЯСНЫХ ПРОДУКТОВ</w:t>
      </w:r>
    </w:p>
    <w:p w:rsidR="006C4B5E" w:rsidRDefault="006C4B5E" w:rsidP="006C4B5E">
      <w:pPr>
        <w:pStyle w:val="a8"/>
        <w:spacing w:before="0" w:beforeAutospacing="0" w:after="0" w:afterAutospacing="0"/>
        <w:jc w:val="both"/>
        <w:rPr>
          <w:sz w:val="28"/>
          <w:szCs w:val="28"/>
        </w:rPr>
      </w:pPr>
      <w:r>
        <w:rPr>
          <w:sz w:val="28"/>
          <w:szCs w:val="28"/>
        </w:rPr>
        <w:t xml:space="preserve">          Холодильная обработка мяса и мясопродуктов и их хранение при соответствующих низких температурах является одним из наиболее современных приемов предупреждения или замедления порчи этих продуктов. </w:t>
      </w:r>
    </w:p>
    <w:p w:rsidR="006C4B5E" w:rsidRDefault="006C4B5E" w:rsidP="006C4B5E">
      <w:pPr>
        <w:pStyle w:val="a8"/>
        <w:spacing w:before="0" w:beforeAutospacing="0" w:after="0" w:afterAutospacing="0"/>
        <w:jc w:val="both"/>
        <w:rPr>
          <w:sz w:val="28"/>
          <w:szCs w:val="28"/>
        </w:rPr>
      </w:pPr>
      <w:r>
        <w:rPr>
          <w:sz w:val="28"/>
          <w:szCs w:val="28"/>
        </w:rPr>
        <w:t xml:space="preserve">          При холодильной обработке достигается наиболее большое сохранение первоначальных </w:t>
      </w:r>
      <w:proofErr w:type="spellStart"/>
      <w:r>
        <w:rPr>
          <w:sz w:val="28"/>
          <w:szCs w:val="28"/>
        </w:rPr>
        <w:t>нативных</w:t>
      </w:r>
      <w:proofErr w:type="spellEnd"/>
      <w:r>
        <w:rPr>
          <w:sz w:val="28"/>
          <w:szCs w:val="28"/>
        </w:rPr>
        <w:t xml:space="preserve"> свойств мяса и субпродуктов.</w:t>
      </w:r>
    </w:p>
    <w:p w:rsidR="006C4B5E" w:rsidRDefault="006C4B5E" w:rsidP="006C4B5E">
      <w:pPr>
        <w:pStyle w:val="a8"/>
        <w:spacing w:before="0" w:beforeAutospacing="0" w:after="0" w:afterAutospacing="0"/>
        <w:jc w:val="both"/>
        <w:rPr>
          <w:sz w:val="28"/>
          <w:szCs w:val="28"/>
        </w:rPr>
      </w:pPr>
      <w:r>
        <w:rPr>
          <w:sz w:val="28"/>
          <w:szCs w:val="28"/>
        </w:rPr>
        <w:t xml:space="preserve">          Хранение на холоде обеспечивает минимальное изменение пищевой ценности и вкуса мяса. </w:t>
      </w:r>
    </w:p>
    <w:p w:rsidR="006C4B5E" w:rsidRDefault="006C4B5E" w:rsidP="006C4B5E">
      <w:pPr>
        <w:pStyle w:val="a8"/>
        <w:spacing w:before="0" w:beforeAutospacing="0" w:after="0" w:afterAutospacing="0"/>
        <w:jc w:val="both"/>
        <w:rPr>
          <w:sz w:val="28"/>
          <w:szCs w:val="28"/>
        </w:rPr>
      </w:pPr>
      <w:r>
        <w:rPr>
          <w:sz w:val="28"/>
          <w:szCs w:val="28"/>
        </w:rPr>
        <w:t xml:space="preserve">         Обработка холодом обуславливает подавление жизнедеятельности микроорганизмов, а также замедление химических и биохимических процессов, происходящих в продукте под действием собственных ферментов, кислорода воздуха, тепла и света.</w:t>
      </w:r>
    </w:p>
    <w:p w:rsidR="006C4B5E" w:rsidRDefault="006C4B5E" w:rsidP="006C4B5E">
      <w:pPr>
        <w:pStyle w:val="a8"/>
        <w:spacing w:before="0" w:beforeAutospacing="0" w:after="0" w:afterAutospacing="0"/>
        <w:jc w:val="both"/>
        <w:rPr>
          <w:sz w:val="28"/>
          <w:szCs w:val="28"/>
        </w:rPr>
      </w:pPr>
      <w:r>
        <w:rPr>
          <w:sz w:val="28"/>
          <w:szCs w:val="28"/>
        </w:rPr>
        <w:t>В зависимости от предполагаемых сроков хранения различают:</w:t>
      </w:r>
    </w:p>
    <w:p w:rsidR="006C4B5E" w:rsidRDefault="006C4B5E" w:rsidP="006C4B5E">
      <w:pPr>
        <w:pStyle w:val="a8"/>
        <w:spacing w:before="0" w:beforeAutospacing="0" w:after="0" w:afterAutospacing="0"/>
        <w:jc w:val="both"/>
        <w:rPr>
          <w:sz w:val="28"/>
          <w:szCs w:val="28"/>
        </w:rPr>
      </w:pPr>
      <w:r>
        <w:rPr>
          <w:sz w:val="28"/>
          <w:szCs w:val="28"/>
        </w:rPr>
        <w:t xml:space="preserve">1) Хранение при температуре выше точки замерзания тканевой жидкости, но близкой к ней (0-4 </w:t>
      </w:r>
      <w:r>
        <w:rPr>
          <w:sz w:val="28"/>
          <w:szCs w:val="28"/>
          <w:vertAlign w:val="superscript"/>
        </w:rPr>
        <w:t>0</w:t>
      </w:r>
      <w:r>
        <w:rPr>
          <w:sz w:val="28"/>
          <w:szCs w:val="28"/>
        </w:rPr>
        <w:t>С); возможный срок хранения 7-10 суток, а при особо благоприятных санитарных условиях до 3-4-х недель.</w:t>
      </w:r>
    </w:p>
    <w:p w:rsidR="006C4B5E" w:rsidRDefault="006C4B5E" w:rsidP="006C4B5E">
      <w:pPr>
        <w:pStyle w:val="a8"/>
        <w:spacing w:before="0" w:beforeAutospacing="0" w:after="0" w:afterAutospacing="0"/>
        <w:jc w:val="both"/>
        <w:rPr>
          <w:sz w:val="28"/>
          <w:szCs w:val="28"/>
        </w:rPr>
      </w:pPr>
      <w:r>
        <w:rPr>
          <w:sz w:val="28"/>
          <w:szCs w:val="28"/>
        </w:rPr>
        <w:t>2) Хранение при температуре ниже точки замерзания, но близкой к ней, возможный срок хранения до 2-3-х недель.</w:t>
      </w:r>
    </w:p>
    <w:p w:rsidR="006C4B5E" w:rsidRDefault="006C4B5E" w:rsidP="006C4B5E">
      <w:pPr>
        <w:pStyle w:val="a8"/>
        <w:spacing w:before="0" w:beforeAutospacing="0" w:after="0" w:afterAutospacing="0"/>
        <w:jc w:val="both"/>
        <w:rPr>
          <w:sz w:val="28"/>
          <w:szCs w:val="28"/>
        </w:rPr>
      </w:pPr>
      <w:r>
        <w:rPr>
          <w:sz w:val="28"/>
          <w:szCs w:val="28"/>
        </w:rPr>
        <w:t>3) Хранение при температуре значительно ниже точки замерзания; срок хранения 6-12 месяцев, а при благоприятных условиях и более.</w:t>
      </w:r>
      <w:r>
        <w:rPr>
          <w:sz w:val="28"/>
          <w:szCs w:val="28"/>
        </w:rPr>
        <w:br/>
        <w:t xml:space="preserve">        Соответственно этому мясо охлаждают, т.е. снижают его температуру почти до точки замерзания, или замораживают, доводя его температуру близко к той, при которой предлагается хранения.</w:t>
      </w:r>
    </w:p>
    <w:p w:rsidR="006C4B5E" w:rsidRDefault="006C4B5E" w:rsidP="006C4B5E">
      <w:pPr>
        <w:pStyle w:val="a8"/>
        <w:spacing w:before="0" w:beforeAutospacing="0" w:after="0" w:afterAutospacing="0"/>
        <w:jc w:val="both"/>
        <w:rPr>
          <w:sz w:val="28"/>
          <w:szCs w:val="28"/>
        </w:rPr>
      </w:pPr>
      <w:r>
        <w:rPr>
          <w:sz w:val="28"/>
          <w:szCs w:val="28"/>
        </w:rPr>
        <w:t xml:space="preserve">         В технологической практике в зависимости от характера холодильной обработки мясо разделяют следующим образом:</w:t>
      </w:r>
    </w:p>
    <w:p w:rsidR="006C4B5E" w:rsidRDefault="006C4B5E" w:rsidP="006C4B5E">
      <w:pPr>
        <w:pStyle w:val="a8"/>
        <w:spacing w:before="0" w:beforeAutospacing="0" w:after="0" w:afterAutospacing="0"/>
        <w:jc w:val="both"/>
        <w:rPr>
          <w:sz w:val="28"/>
          <w:szCs w:val="28"/>
        </w:rPr>
      </w:pPr>
      <w:r>
        <w:rPr>
          <w:sz w:val="28"/>
          <w:szCs w:val="28"/>
        </w:rPr>
        <w:t xml:space="preserve">      1) Мясо </w:t>
      </w:r>
      <w:proofErr w:type="spellStart"/>
      <w:r>
        <w:rPr>
          <w:sz w:val="28"/>
          <w:szCs w:val="28"/>
        </w:rPr>
        <w:t>горяче</w:t>
      </w:r>
      <w:proofErr w:type="spellEnd"/>
      <w:r>
        <w:rPr>
          <w:sz w:val="28"/>
          <w:szCs w:val="28"/>
        </w:rPr>
        <w:t xml:space="preserve"> - парное, то есть не потерявшее животного тепла с температурой не ниже 36-38 </w:t>
      </w:r>
      <w:r>
        <w:rPr>
          <w:sz w:val="28"/>
          <w:szCs w:val="28"/>
          <w:vertAlign w:val="superscript"/>
        </w:rPr>
        <w:t>0</w:t>
      </w:r>
      <w:r>
        <w:rPr>
          <w:sz w:val="28"/>
          <w:szCs w:val="28"/>
        </w:rPr>
        <w:t xml:space="preserve">С; </w:t>
      </w:r>
    </w:p>
    <w:p w:rsidR="006C4B5E" w:rsidRDefault="006C4B5E" w:rsidP="006C4B5E">
      <w:pPr>
        <w:pStyle w:val="a8"/>
        <w:spacing w:before="0" w:beforeAutospacing="0" w:after="0" w:afterAutospacing="0"/>
        <w:jc w:val="both"/>
        <w:rPr>
          <w:sz w:val="28"/>
          <w:szCs w:val="28"/>
        </w:rPr>
      </w:pPr>
      <w:r>
        <w:rPr>
          <w:sz w:val="28"/>
          <w:szCs w:val="28"/>
        </w:rPr>
        <w:t xml:space="preserve">      2) Мясо остывшее, имеющее температуру не выше 12 </w:t>
      </w:r>
      <w:r>
        <w:rPr>
          <w:sz w:val="28"/>
          <w:szCs w:val="28"/>
          <w:vertAlign w:val="superscript"/>
        </w:rPr>
        <w:t>0</w:t>
      </w:r>
      <w:r>
        <w:rPr>
          <w:sz w:val="28"/>
          <w:szCs w:val="28"/>
        </w:rPr>
        <w:t xml:space="preserve">С; </w:t>
      </w:r>
    </w:p>
    <w:p w:rsidR="006C4B5E" w:rsidRDefault="006C4B5E" w:rsidP="006C4B5E">
      <w:pPr>
        <w:pStyle w:val="a8"/>
        <w:spacing w:before="0" w:beforeAutospacing="0" w:after="0" w:afterAutospacing="0"/>
        <w:jc w:val="both"/>
        <w:rPr>
          <w:sz w:val="28"/>
          <w:szCs w:val="28"/>
        </w:rPr>
      </w:pPr>
      <w:r>
        <w:rPr>
          <w:sz w:val="28"/>
          <w:szCs w:val="28"/>
        </w:rPr>
        <w:t xml:space="preserve">      3) Мясо охлажденное, имеющее в толще температуру не выше 4 </w:t>
      </w:r>
      <w:r>
        <w:rPr>
          <w:sz w:val="28"/>
          <w:szCs w:val="28"/>
          <w:vertAlign w:val="superscript"/>
        </w:rPr>
        <w:t>0</w:t>
      </w:r>
      <w:r>
        <w:rPr>
          <w:sz w:val="28"/>
          <w:szCs w:val="28"/>
        </w:rPr>
        <w:t xml:space="preserve">С после охлаждения в регламентированных условиях; </w:t>
      </w:r>
    </w:p>
    <w:p w:rsidR="006C4B5E" w:rsidRDefault="006C4B5E" w:rsidP="006C4B5E">
      <w:pPr>
        <w:pStyle w:val="a8"/>
        <w:spacing w:before="0" w:beforeAutospacing="0" w:after="0" w:afterAutospacing="0"/>
        <w:jc w:val="both"/>
        <w:rPr>
          <w:sz w:val="28"/>
          <w:szCs w:val="28"/>
        </w:rPr>
      </w:pPr>
      <w:r>
        <w:rPr>
          <w:sz w:val="28"/>
          <w:szCs w:val="28"/>
        </w:rPr>
        <w:t xml:space="preserve">     4) Мясо подмороженное, имеющее температуру -2</w:t>
      </w:r>
      <w:r>
        <w:rPr>
          <w:noProof/>
          <w:sz w:val="28"/>
          <w:szCs w:val="28"/>
        </w:rPr>
        <w:drawing>
          <wp:inline distT="0" distB="0" distL="0" distR="0">
            <wp:extent cx="165100" cy="179705"/>
            <wp:effectExtent l="0" t="0" r="0" b="0"/>
            <wp:docPr id="2" name="Рисунок 2" descr="Описание: http://nashaucheba.ru/docs/19/18588/conv_1/file1_html_3bc2d88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http://nashaucheba.ru/docs/19/18588/conv_1/file1_html_3bc2d88e.g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5100" cy="179705"/>
                    </a:xfrm>
                    <a:prstGeom prst="rect">
                      <a:avLst/>
                    </a:prstGeom>
                    <a:noFill/>
                    <a:ln>
                      <a:noFill/>
                    </a:ln>
                  </pic:spPr>
                </pic:pic>
              </a:graphicData>
            </a:graphic>
          </wp:inline>
        </w:drawing>
      </w:r>
      <w:r>
        <w:rPr>
          <w:sz w:val="28"/>
          <w:szCs w:val="28"/>
        </w:rPr>
        <w:t xml:space="preserve">-3 </w:t>
      </w:r>
      <w:r>
        <w:rPr>
          <w:sz w:val="28"/>
          <w:szCs w:val="28"/>
          <w:vertAlign w:val="superscript"/>
        </w:rPr>
        <w:t>0</w:t>
      </w:r>
      <w:r>
        <w:rPr>
          <w:sz w:val="28"/>
          <w:szCs w:val="28"/>
        </w:rPr>
        <w:t xml:space="preserve">С; </w:t>
      </w:r>
    </w:p>
    <w:p w:rsidR="006C4B5E" w:rsidRDefault="006C4B5E" w:rsidP="006C4B5E">
      <w:pPr>
        <w:pStyle w:val="a8"/>
        <w:spacing w:before="0" w:beforeAutospacing="0" w:after="0" w:afterAutospacing="0"/>
        <w:jc w:val="both"/>
        <w:rPr>
          <w:sz w:val="28"/>
          <w:szCs w:val="28"/>
        </w:rPr>
      </w:pPr>
      <w:r>
        <w:rPr>
          <w:sz w:val="28"/>
          <w:szCs w:val="28"/>
        </w:rPr>
        <w:t xml:space="preserve">    5) Мясо, замороженное с температурой в толще не выше -8 </w:t>
      </w:r>
      <w:r>
        <w:rPr>
          <w:sz w:val="28"/>
          <w:szCs w:val="28"/>
          <w:vertAlign w:val="superscript"/>
        </w:rPr>
        <w:t>0</w:t>
      </w:r>
      <w:r>
        <w:rPr>
          <w:sz w:val="28"/>
          <w:szCs w:val="28"/>
        </w:rPr>
        <w:t xml:space="preserve">С;  </w:t>
      </w:r>
    </w:p>
    <w:p w:rsidR="006C4B5E" w:rsidRDefault="006C4B5E" w:rsidP="006C4B5E">
      <w:pPr>
        <w:pStyle w:val="a8"/>
        <w:spacing w:before="0" w:beforeAutospacing="0" w:after="0" w:afterAutospacing="0"/>
        <w:jc w:val="both"/>
        <w:rPr>
          <w:sz w:val="28"/>
          <w:szCs w:val="28"/>
        </w:rPr>
      </w:pPr>
      <w:r>
        <w:rPr>
          <w:sz w:val="28"/>
          <w:szCs w:val="28"/>
        </w:rPr>
        <w:lastRenderedPageBreak/>
        <w:t xml:space="preserve">    6) Мясо размороженное, температура которого при определенных условиях доведена в толще до 1 </w:t>
      </w:r>
      <w:r>
        <w:rPr>
          <w:sz w:val="28"/>
          <w:szCs w:val="28"/>
          <w:vertAlign w:val="superscript"/>
        </w:rPr>
        <w:t>0</w:t>
      </w:r>
      <w:r>
        <w:rPr>
          <w:sz w:val="28"/>
          <w:szCs w:val="28"/>
        </w:rPr>
        <w:t xml:space="preserve">С.   </w:t>
      </w:r>
    </w:p>
    <w:p w:rsidR="006F7E16" w:rsidRDefault="006F7E16" w:rsidP="006F7E16">
      <w:pPr>
        <w:pStyle w:val="a8"/>
        <w:spacing w:before="0" w:beforeAutospacing="0" w:after="0" w:afterAutospacing="0"/>
        <w:jc w:val="both"/>
        <w:rPr>
          <w:sz w:val="28"/>
          <w:szCs w:val="28"/>
        </w:rPr>
      </w:pPr>
      <w:r>
        <w:rPr>
          <w:sz w:val="28"/>
          <w:szCs w:val="28"/>
        </w:rPr>
        <w:t>Максимальная степень повреждения микробных клеток отмечается при медленном замораживании мяса до температуры -6…-12</w:t>
      </w:r>
      <w:r>
        <w:rPr>
          <w:sz w:val="28"/>
          <w:szCs w:val="28"/>
          <w:vertAlign w:val="superscript"/>
        </w:rPr>
        <w:t>0</w:t>
      </w:r>
      <w:r>
        <w:rPr>
          <w:sz w:val="28"/>
          <w:szCs w:val="28"/>
        </w:rPr>
        <w:t>С. При очень быстром замораживании около 10-ти % клеток остаются живыми. Это объясняется образованием большого количества мельчайших кристаллов льда и, вследствие этого, меньшим повреждением структуры клетки. Однако процессы холодильной обработки мяса и субпродуктов следует вести ускоренно, так как чем быстрее понижается температура продукта, тем скорее подавляется жизнедеятельность микроорганизмов и активность ферментов, и медленнее протекают структурные и химические изменения в продукте.</w:t>
      </w:r>
    </w:p>
    <w:p w:rsidR="006C4B5E" w:rsidRDefault="006C4B5E" w:rsidP="006C4B5E">
      <w:pPr>
        <w:jc w:val="both"/>
        <w:rPr>
          <w:sz w:val="28"/>
          <w:szCs w:val="28"/>
        </w:rPr>
      </w:pPr>
    </w:p>
    <w:p w:rsidR="006C4B5E" w:rsidRDefault="006C4B5E" w:rsidP="006C4B5E">
      <w:pPr>
        <w:jc w:val="both"/>
        <w:rPr>
          <w:b/>
          <w:sz w:val="28"/>
          <w:szCs w:val="28"/>
        </w:rPr>
      </w:pPr>
      <w:r>
        <w:rPr>
          <w:b/>
          <w:sz w:val="28"/>
          <w:szCs w:val="28"/>
        </w:rPr>
        <w:t>Контрольные вопросы СРС:</w:t>
      </w:r>
    </w:p>
    <w:p w:rsidR="006C4B5E" w:rsidRDefault="006C4B5E" w:rsidP="006C4B5E">
      <w:pPr>
        <w:pStyle w:val="af"/>
        <w:numPr>
          <w:ilvl w:val="0"/>
          <w:numId w:val="2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Какую температуру имеет подмороженное мясо</w:t>
      </w:r>
      <w:proofErr w:type="gramStart"/>
      <w:r>
        <w:rPr>
          <w:rFonts w:ascii="Times New Roman" w:hAnsi="Times New Roman" w:cs="Times New Roman"/>
          <w:sz w:val="28"/>
          <w:szCs w:val="28"/>
        </w:rPr>
        <w:t xml:space="preserve"> ?</w:t>
      </w:r>
      <w:proofErr w:type="gramEnd"/>
    </w:p>
    <w:p w:rsidR="006C4B5E" w:rsidRDefault="006C4B5E" w:rsidP="006C4B5E">
      <w:pPr>
        <w:pStyle w:val="af"/>
        <w:numPr>
          <w:ilvl w:val="0"/>
          <w:numId w:val="2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Какую температуру </w:t>
      </w:r>
      <w:r w:rsidRPr="006C4B5E">
        <w:rPr>
          <w:rFonts w:ascii="Times New Roman" w:hAnsi="Times New Roman" w:cs="Times New Roman"/>
          <w:sz w:val="28"/>
          <w:szCs w:val="28"/>
        </w:rPr>
        <w:t>имеет замороженное</w:t>
      </w:r>
      <w:r>
        <w:rPr>
          <w:rFonts w:ascii="Times New Roman" w:hAnsi="Times New Roman" w:cs="Times New Roman"/>
          <w:sz w:val="28"/>
          <w:szCs w:val="28"/>
        </w:rPr>
        <w:t xml:space="preserve"> мясо</w:t>
      </w:r>
      <w:proofErr w:type="gramStart"/>
      <w:r>
        <w:rPr>
          <w:rFonts w:ascii="Times New Roman" w:hAnsi="Times New Roman" w:cs="Times New Roman"/>
          <w:sz w:val="28"/>
          <w:szCs w:val="28"/>
        </w:rPr>
        <w:t xml:space="preserve"> ?</w:t>
      </w:r>
      <w:proofErr w:type="gramEnd"/>
    </w:p>
    <w:p w:rsidR="00E160C4" w:rsidRDefault="006C4B5E" w:rsidP="00E160C4">
      <w:pPr>
        <w:pStyle w:val="af"/>
        <w:numPr>
          <w:ilvl w:val="0"/>
          <w:numId w:val="2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Какую температуру </w:t>
      </w:r>
      <w:r w:rsidRPr="006C4B5E">
        <w:rPr>
          <w:rFonts w:ascii="Times New Roman" w:hAnsi="Times New Roman" w:cs="Times New Roman"/>
          <w:sz w:val="28"/>
          <w:szCs w:val="28"/>
        </w:rPr>
        <w:t xml:space="preserve">имеет </w:t>
      </w:r>
      <w:r w:rsidR="006F7E16" w:rsidRPr="006F7E16">
        <w:rPr>
          <w:rFonts w:ascii="Times New Roman" w:hAnsi="Times New Roman" w:cs="Times New Roman"/>
          <w:sz w:val="28"/>
          <w:szCs w:val="28"/>
        </w:rPr>
        <w:t>размороженное</w:t>
      </w:r>
      <w:r w:rsidR="006F7E16">
        <w:rPr>
          <w:sz w:val="28"/>
          <w:szCs w:val="28"/>
        </w:rPr>
        <w:t xml:space="preserve">  </w:t>
      </w:r>
      <w:r>
        <w:rPr>
          <w:rFonts w:ascii="Times New Roman" w:hAnsi="Times New Roman" w:cs="Times New Roman"/>
          <w:sz w:val="28"/>
          <w:szCs w:val="28"/>
        </w:rPr>
        <w:t>мясо</w:t>
      </w:r>
      <w:proofErr w:type="gramStart"/>
      <w:r>
        <w:rPr>
          <w:rFonts w:ascii="Times New Roman" w:hAnsi="Times New Roman" w:cs="Times New Roman"/>
          <w:sz w:val="28"/>
          <w:szCs w:val="28"/>
        </w:rPr>
        <w:t xml:space="preserve"> ?</w:t>
      </w:r>
      <w:proofErr w:type="gramEnd"/>
    </w:p>
    <w:p w:rsidR="00E160C4" w:rsidRPr="00E160C4" w:rsidRDefault="00E160C4" w:rsidP="00E160C4">
      <w:pPr>
        <w:pStyle w:val="af"/>
        <w:numPr>
          <w:ilvl w:val="0"/>
          <w:numId w:val="26"/>
        </w:numPr>
        <w:spacing w:after="0" w:line="240" w:lineRule="auto"/>
        <w:jc w:val="both"/>
        <w:rPr>
          <w:rFonts w:ascii="Times New Roman" w:hAnsi="Times New Roman" w:cs="Times New Roman"/>
          <w:sz w:val="28"/>
          <w:szCs w:val="28"/>
        </w:rPr>
      </w:pPr>
      <w:r w:rsidRPr="00E160C4">
        <w:rPr>
          <w:rFonts w:ascii="Times New Roman" w:hAnsi="Times New Roman" w:cs="Times New Roman"/>
          <w:sz w:val="28"/>
          <w:szCs w:val="28"/>
        </w:rPr>
        <w:t>Организовать ролевые игры на тему: Хранение замороженного и подмороженного мяса</w:t>
      </w:r>
      <w:r w:rsidRPr="00E160C4">
        <w:rPr>
          <w:rFonts w:ascii="Times New Roman" w:hAnsi="Times New Roman" w:cs="Times New Roman"/>
          <w:b/>
          <w:sz w:val="28"/>
          <w:szCs w:val="28"/>
        </w:rPr>
        <w:t xml:space="preserve">  </w:t>
      </w:r>
    </w:p>
    <w:p w:rsidR="006C4B5E" w:rsidRDefault="006C4B5E" w:rsidP="006C4B5E">
      <w:pPr>
        <w:pStyle w:val="a8"/>
        <w:jc w:val="center"/>
        <w:rPr>
          <w:sz w:val="28"/>
          <w:szCs w:val="28"/>
        </w:rPr>
      </w:pPr>
    </w:p>
    <w:p w:rsidR="006F7E16" w:rsidRDefault="00A1015B" w:rsidP="00716575">
      <w:pPr>
        <w:jc w:val="center"/>
        <w:rPr>
          <w:b/>
          <w:sz w:val="28"/>
          <w:szCs w:val="28"/>
        </w:rPr>
      </w:pPr>
      <w:r>
        <w:rPr>
          <w:b/>
          <w:sz w:val="28"/>
          <w:szCs w:val="28"/>
        </w:rPr>
        <w:t xml:space="preserve">Тема №11 </w:t>
      </w:r>
      <w:r w:rsidR="006F7E16" w:rsidRPr="00CB3FAE">
        <w:rPr>
          <w:b/>
          <w:sz w:val="28"/>
          <w:szCs w:val="28"/>
        </w:rPr>
        <w:t>Теоретичес</w:t>
      </w:r>
      <w:r w:rsidR="00716575">
        <w:rPr>
          <w:b/>
          <w:sz w:val="28"/>
          <w:szCs w:val="28"/>
        </w:rPr>
        <w:t>кие основы сублимационной сушки</w:t>
      </w:r>
    </w:p>
    <w:p w:rsidR="00716575" w:rsidRPr="00716575" w:rsidRDefault="00716575" w:rsidP="00716575">
      <w:pPr>
        <w:jc w:val="center"/>
        <w:rPr>
          <w:b/>
          <w:sz w:val="28"/>
          <w:szCs w:val="28"/>
        </w:rPr>
      </w:pPr>
    </w:p>
    <w:p w:rsidR="006F7E16" w:rsidRPr="007C170A" w:rsidRDefault="006F7E16" w:rsidP="007C170A">
      <w:pPr>
        <w:ind w:left="360"/>
        <w:rPr>
          <w:sz w:val="28"/>
          <w:szCs w:val="28"/>
        </w:rPr>
      </w:pPr>
      <w:r w:rsidRPr="00D96141">
        <w:rPr>
          <w:bCs/>
          <w:kern w:val="36"/>
          <w:sz w:val="28"/>
          <w:szCs w:val="28"/>
        </w:rPr>
        <w:t>Цель:</w:t>
      </w:r>
      <w:r w:rsidRPr="00D96141">
        <w:rPr>
          <w:sz w:val="28"/>
          <w:szCs w:val="28"/>
        </w:rPr>
        <w:t xml:space="preserve">    </w:t>
      </w:r>
      <w:r>
        <w:rPr>
          <w:sz w:val="28"/>
          <w:szCs w:val="28"/>
        </w:rPr>
        <w:t xml:space="preserve">Освоить </w:t>
      </w:r>
      <w:proofErr w:type="spellStart"/>
      <w:r>
        <w:rPr>
          <w:sz w:val="28"/>
          <w:szCs w:val="28"/>
        </w:rPr>
        <w:t>т</w:t>
      </w:r>
      <w:r w:rsidRPr="006F7E16">
        <w:rPr>
          <w:sz w:val="28"/>
          <w:szCs w:val="28"/>
        </w:rPr>
        <w:t>еплоподвод</w:t>
      </w:r>
      <w:proofErr w:type="spellEnd"/>
      <w:r>
        <w:rPr>
          <w:sz w:val="28"/>
          <w:szCs w:val="28"/>
        </w:rPr>
        <w:t xml:space="preserve"> и т</w:t>
      </w:r>
      <w:r w:rsidRPr="006F7E16">
        <w:rPr>
          <w:sz w:val="28"/>
          <w:szCs w:val="28"/>
        </w:rPr>
        <w:t>ехнические средства</w:t>
      </w:r>
      <w:r>
        <w:rPr>
          <w:b/>
          <w:bCs/>
          <w:sz w:val="28"/>
          <w:szCs w:val="28"/>
        </w:rPr>
        <w:tab/>
      </w:r>
    </w:p>
    <w:p w:rsidR="006F7E16" w:rsidRPr="00D65762" w:rsidRDefault="006F7E16" w:rsidP="006F7E16">
      <w:pPr>
        <w:rPr>
          <w:sz w:val="28"/>
          <w:szCs w:val="28"/>
          <w:lang w:val="kk-KZ"/>
        </w:rPr>
      </w:pPr>
    </w:p>
    <w:p w:rsidR="006F7E16" w:rsidRPr="00D96141" w:rsidRDefault="006F7E16" w:rsidP="007C170A">
      <w:pPr>
        <w:pStyle w:val="af"/>
        <w:jc w:val="center"/>
        <w:rPr>
          <w:rFonts w:ascii="Times New Roman" w:hAnsi="Times New Roman" w:cs="Times New Roman"/>
          <w:sz w:val="28"/>
          <w:szCs w:val="28"/>
        </w:rPr>
      </w:pPr>
      <w:r w:rsidRPr="00D96141">
        <w:rPr>
          <w:rFonts w:ascii="Times New Roman" w:hAnsi="Times New Roman" w:cs="Times New Roman"/>
          <w:sz w:val="28"/>
          <w:szCs w:val="28"/>
          <w:lang w:val="kk-KZ"/>
        </w:rPr>
        <w:t>Краткие т</w:t>
      </w:r>
      <w:proofErr w:type="spellStart"/>
      <w:r w:rsidRPr="00D96141">
        <w:rPr>
          <w:rFonts w:ascii="Times New Roman" w:hAnsi="Times New Roman" w:cs="Times New Roman"/>
          <w:sz w:val="28"/>
          <w:szCs w:val="28"/>
        </w:rPr>
        <w:t>еоретическ</w:t>
      </w:r>
      <w:proofErr w:type="spellEnd"/>
      <w:r w:rsidRPr="00D96141">
        <w:rPr>
          <w:rFonts w:ascii="Times New Roman" w:hAnsi="Times New Roman" w:cs="Times New Roman"/>
          <w:sz w:val="28"/>
          <w:szCs w:val="28"/>
          <w:lang w:val="kk-KZ"/>
        </w:rPr>
        <w:t>ие</w:t>
      </w:r>
      <w:r w:rsidRPr="00D96141">
        <w:rPr>
          <w:rFonts w:ascii="Times New Roman" w:hAnsi="Times New Roman" w:cs="Times New Roman"/>
          <w:sz w:val="28"/>
          <w:szCs w:val="28"/>
        </w:rPr>
        <w:t xml:space="preserve"> </w:t>
      </w:r>
      <w:r w:rsidRPr="00D96141">
        <w:rPr>
          <w:rFonts w:ascii="Times New Roman" w:hAnsi="Times New Roman" w:cs="Times New Roman"/>
          <w:sz w:val="28"/>
          <w:szCs w:val="28"/>
          <w:lang w:val="kk-KZ"/>
        </w:rPr>
        <w:t>сведения</w:t>
      </w:r>
    </w:p>
    <w:p w:rsidR="007C170A" w:rsidRDefault="007C170A" w:rsidP="007C170A">
      <w:pPr>
        <w:pStyle w:val="af"/>
        <w:spacing w:after="0" w:line="240" w:lineRule="auto"/>
        <w:jc w:val="center"/>
        <w:rPr>
          <w:rFonts w:ascii="Times New Roman" w:hAnsi="Times New Roman" w:cs="Times New Roman"/>
          <w:sz w:val="28"/>
          <w:szCs w:val="28"/>
        </w:rPr>
      </w:pPr>
    </w:p>
    <w:p w:rsidR="007C170A" w:rsidRDefault="007C170A" w:rsidP="007C170A">
      <w:pPr>
        <w:jc w:val="both"/>
        <w:rPr>
          <w:sz w:val="28"/>
          <w:szCs w:val="28"/>
        </w:rPr>
      </w:pPr>
      <w:r>
        <w:rPr>
          <w:sz w:val="28"/>
          <w:szCs w:val="28"/>
        </w:rPr>
        <w:t xml:space="preserve">  Качество продукта, обезвоженного методом сублимации, тем выше, чем больше доля воды, испаряемой из твердого состояния. Но количество воды в твердом состоянии зависит от температу</w:t>
      </w:r>
      <w:r>
        <w:rPr>
          <w:sz w:val="28"/>
          <w:szCs w:val="28"/>
        </w:rPr>
        <w:softHyphen/>
        <w:t xml:space="preserve">ры продукта в период сушки. Так, при температуре около -1,5 </w:t>
      </w:r>
      <w:r>
        <w:rPr>
          <w:sz w:val="28"/>
          <w:szCs w:val="28"/>
          <w:vertAlign w:val="superscript"/>
        </w:rPr>
        <w:t>0</w:t>
      </w:r>
      <w:r>
        <w:rPr>
          <w:sz w:val="28"/>
          <w:szCs w:val="28"/>
        </w:rPr>
        <w:t xml:space="preserve">С вымерзает лишь 30 % влаги продукта, а при -15 </w:t>
      </w:r>
      <w:r>
        <w:rPr>
          <w:sz w:val="28"/>
          <w:szCs w:val="28"/>
          <w:vertAlign w:val="superscript"/>
        </w:rPr>
        <w:t>0</w:t>
      </w:r>
      <w:r>
        <w:rPr>
          <w:sz w:val="28"/>
          <w:szCs w:val="28"/>
        </w:rPr>
        <w:t>С более 85 %. Последней температуре отвечает давление насыщенного па</w:t>
      </w:r>
      <w:r>
        <w:rPr>
          <w:sz w:val="28"/>
          <w:szCs w:val="28"/>
        </w:rPr>
        <w:softHyphen/>
        <w:t>ра 1,24 мм рт. ст. Экспериментально установлено, что для сохра</w:t>
      </w:r>
      <w:r>
        <w:rPr>
          <w:sz w:val="28"/>
          <w:szCs w:val="28"/>
        </w:rPr>
        <w:softHyphen/>
        <w:t>нения хорошей структуры продукта и равномерного распределе</w:t>
      </w:r>
      <w:r>
        <w:rPr>
          <w:sz w:val="28"/>
          <w:szCs w:val="28"/>
        </w:rPr>
        <w:softHyphen/>
        <w:t>ния растворимых составных частей по всему его объему необ</w:t>
      </w:r>
      <w:r>
        <w:rPr>
          <w:sz w:val="28"/>
          <w:szCs w:val="28"/>
        </w:rPr>
        <w:softHyphen/>
        <w:t>ходимо вымораживать 80-90 % воды. Поэтому сублимационную сушку ведут при давлениях 1 мм рт. ст. или ниже. При этих ус</w:t>
      </w:r>
      <w:r>
        <w:rPr>
          <w:sz w:val="28"/>
          <w:szCs w:val="28"/>
        </w:rPr>
        <w:softHyphen/>
        <w:t>ловиях лишь небольшая часть воды (около 10-20 % ее общего количества), которая не вымерзает, и испаряется, не будучи превращенной в лед. Это наиболее прочно связанная влага, ко</w:t>
      </w:r>
      <w:r>
        <w:rPr>
          <w:sz w:val="28"/>
          <w:szCs w:val="28"/>
        </w:rPr>
        <w:softHyphen/>
        <w:t>торая удаляется при плюсовых температурах.</w:t>
      </w:r>
      <w:r>
        <w:rPr>
          <w:sz w:val="28"/>
          <w:szCs w:val="28"/>
        </w:rPr>
        <w:br/>
        <w:t xml:space="preserve">         Если методом сублимации сушить продукт без предваритель</w:t>
      </w:r>
      <w:r>
        <w:rPr>
          <w:sz w:val="28"/>
          <w:szCs w:val="28"/>
        </w:rPr>
        <w:softHyphen/>
        <w:t xml:space="preserve">ного вымораживания влаги, то по достижении достаточно низких значений давления температура продукта достигает </w:t>
      </w:r>
      <w:proofErr w:type="spellStart"/>
      <w:r>
        <w:rPr>
          <w:sz w:val="28"/>
          <w:szCs w:val="28"/>
        </w:rPr>
        <w:t>криоскопической</w:t>
      </w:r>
      <w:proofErr w:type="spellEnd"/>
      <w:r>
        <w:rPr>
          <w:sz w:val="28"/>
          <w:szCs w:val="28"/>
        </w:rPr>
        <w:t xml:space="preserve"> точки и начинается вымерзание влаги в процессе сушки. Происходит </w:t>
      </w:r>
      <w:proofErr w:type="spellStart"/>
      <w:r>
        <w:rPr>
          <w:sz w:val="28"/>
          <w:szCs w:val="28"/>
        </w:rPr>
        <w:lastRenderedPageBreak/>
        <w:t>самозамораживание</w:t>
      </w:r>
      <w:proofErr w:type="spellEnd"/>
      <w:r>
        <w:rPr>
          <w:sz w:val="28"/>
          <w:szCs w:val="28"/>
        </w:rPr>
        <w:t xml:space="preserve"> продукта, которое несколько упрощает технологический процесс и удешевляет его. Но в пе</w:t>
      </w:r>
      <w:r>
        <w:rPr>
          <w:sz w:val="28"/>
          <w:szCs w:val="28"/>
        </w:rPr>
        <w:softHyphen/>
        <w:t xml:space="preserve">риод </w:t>
      </w:r>
      <w:proofErr w:type="spellStart"/>
      <w:r>
        <w:rPr>
          <w:sz w:val="28"/>
          <w:szCs w:val="28"/>
        </w:rPr>
        <w:t>самозамораживания</w:t>
      </w:r>
      <w:proofErr w:type="spellEnd"/>
      <w:r>
        <w:rPr>
          <w:sz w:val="28"/>
          <w:szCs w:val="28"/>
        </w:rPr>
        <w:t xml:space="preserve"> 10-15 % влаги удаляется из жидкого состояния, вследствие чего частично утрачиваются преимущества сублимационной сушки: теряется часть компонентов, влияющих на аромат и вкус, ухудшается гидратация при обводнении. Поэ</w:t>
      </w:r>
      <w:r>
        <w:rPr>
          <w:sz w:val="28"/>
          <w:szCs w:val="28"/>
        </w:rPr>
        <w:softHyphen/>
        <w:t>тому мясопродукты рекомендуется сушить после их предвари</w:t>
      </w:r>
      <w:r>
        <w:rPr>
          <w:sz w:val="28"/>
          <w:szCs w:val="28"/>
        </w:rPr>
        <w:softHyphen/>
        <w:t>тельного замораживания.</w:t>
      </w:r>
      <w:r>
        <w:rPr>
          <w:sz w:val="28"/>
          <w:szCs w:val="28"/>
        </w:rPr>
        <w:br/>
      </w:r>
      <w:proofErr w:type="spellStart"/>
      <w:r>
        <w:rPr>
          <w:b/>
          <w:bCs/>
          <w:i/>
          <w:sz w:val="28"/>
          <w:szCs w:val="28"/>
        </w:rPr>
        <w:t>Теплоподвод</w:t>
      </w:r>
      <w:proofErr w:type="spellEnd"/>
      <w:r>
        <w:rPr>
          <w:sz w:val="28"/>
          <w:szCs w:val="28"/>
        </w:rPr>
        <w:t>. В процессе сушки в зону парообразования необходимо под</w:t>
      </w:r>
      <w:r>
        <w:rPr>
          <w:sz w:val="28"/>
          <w:szCs w:val="28"/>
        </w:rPr>
        <w:softHyphen/>
        <w:t xml:space="preserve">водить тепло в количествах, эквивалентных теплоте, отнимаемой от продукта испарением влаги. Недостаток </w:t>
      </w:r>
      <w:proofErr w:type="spellStart"/>
      <w:r>
        <w:rPr>
          <w:sz w:val="28"/>
          <w:szCs w:val="28"/>
        </w:rPr>
        <w:t>теплоподвода</w:t>
      </w:r>
      <w:proofErr w:type="spellEnd"/>
      <w:r>
        <w:rPr>
          <w:sz w:val="28"/>
          <w:szCs w:val="28"/>
        </w:rPr>
        <w:t xml:space="preserve"> сни</w:t>
      </w:r>
      <w:r>
        <w:rPr>
          <w:sz w:val="28"/>
          <w:szCs w:val="28"/>
        </w:rPr>
        <w:softHyphen/>
        <w:t>жает скорость сушки, избыток - влечет размораживание про</w:t>
      </w:r>
      <w:r>
        <w:rPr>
          <w:sz w:val="28"/>
          <w:szCs w:val="28"/>
        </w:rPr>
        <w:softHyphen/>
        <w:t>дукта и пригорание поверхностных слоев.</w:t>
      </w:r>
    </w:p>
    <w:p w:rsidR="007C170A" w:rsidRDefault="007C170A" w:rsidP="007C170A">
      <w:pPr>
        <w:jc w:val="both"/>
        <w:rPr>
          <w:sz w:val="28"/>
          <w:szCs w:val="28"/>
        </w:rPr>
      </w:pPr>
      <w:r>
        <w:rPr>
          <w:sz w:val="28"/>
          <w:szCs w:val="28"/>
        </w:rPr>
        <w:t xml:space="preserve">          </w:t>
      </w:r>
      <w:proofErr w:type="gramStart"/>
      <w:r>
        <w:rPr>
          <w:sz w:val="28"/>
          <w:szCs w:val="28"/>
        </w:rPr>
        <w:t xml:space="preserve">При </w:t>
      </w:r>
      <w:proofErr w:type="spellStart"/>
      <w:r>
        <w:rPr>
          <w:i/>
          <w:iCs/>
          <w:sz w:val="28"/>
          <w:szCs w:val="28"/>
        </w:rPr>
        <w:t>кондуктивном</w:t>
      </w:r>
      <w:r>
        <w:rPr>
          <w:sz w:val="28"/>
          <w:szCs w:val="28"/>
        </w:rPr>
        <w:t>нагреве</w:t>
      </w:r>
      <w:proofErr w:type="spellEnd"/>
      <w:r>
        <w:rPr>
          <w:sz w:val="28"/>
          <w:szCs w:val="28"/>
        </w:rPr>
        <w:t>, получившем наиболее широкое распространение в практике, продукт помещают на противни, устанавливаемые на полых металлических полках.</w:t>
      </w:r>
      <w:proofErr w:type="gramEnd"/>
      <w:r>
        <w:rPr>
          <w:sz w:val="28"/>
          <w:szCs w:val="28"/>
        </w:rPr>
        <w:t xml:space="preserve"> Внутри полок циркулирует теплоноситель. Тепло в зону испарения поступает с небольшой скоростью, так как в теплообмене участвует только та часть продукта, которая контактирует с греющей поверхно</w:t>
      </w:r>
      <w:r>
        <w:rPr>
          <w:sz w:val="28"/>
          <w:szCs w:val="28"/>
        </w:rPr>
        <w:softHyphen/>
        <w:t xml:space="preserve">стью, а теплопроводность высохшего слоя весьма незначительна. Из-за опасности перегрева продукта температура теплоносителей в плитах невысока (40-50 </w:t>
      </w:r>
      <w:r>
        <w:rPr>
          <w:sz w:val="28"/>
          <w:szCs w:val="28"/>
          <w:vertAlign w:val="superscript"/>
        </w:rPr>
        <w:t>0</w:t>
      </w:r>
      <w:r>
        <w:rPr>
          <w:sz w:val="28"/>
          <w:szCs w:val="28"/>
        </w:rPr>
        <w:t>С). Продолжительность сушки ку</w:t>
      </w:r>
      <w:r>
        <w:rPr>
          <w:sz w:val="28"/>
          <w:szCs w:val="28"/>
        </w:rPr>
        <w:softHyphen/>
        <w:t>сочков мяса толщиной 12-15 мм составляет 15-20 ч.</w:t>
      </w:r>
    </w:p>
    <w:p w:rsidR="007C170A" w:rsidRDefault="007C170A" w:rsidP="007C170A">
      <w:pPr>
        <w:jc w:val="both"/>
        <w:rPr>
          <w:sz w:val="28"/>
          <w:szCs w:val="28"/>
        </w:rPr>
      </w:pPr>
      <w:r>
        <w:rPr>
          <w:b/>
          <w:bCs/>
          <w:i/>
          <w:sz w:val="28"/>
          <w:szCs w:val="28"/>
        </w:rPr>
        <w:t>Технические средства.</w:t>
      </w:r>
      <w:r>
        <w:rPr>
          <w:sz w:val="28"/>
          <w:szCs w:val="28"/>
        </w:rPr>
        <w:t xml:space="preserve"> Сублимационная сушильная установка представляет собою герметизированную систему, состоящую из следующих основных элементов: сушильной камеры (</w:t>
      </w:r>
      <w:proofErr w:type="spellStart"/>
      <w:r>
        <w:rPr>
          <w:sz w:val="28"/>
          <w:szCs w:val="28"/>
        </w:rPr>
        <w:t>сублиматора</w:t>
      </w:r>
      <w:proofErr w:type="spellEnd"/>
      <w:r>
        <w:rPr>
          <w:sz w:val="28"/>
          <w:szCs w:val="28"/>
        </w:rPr>
        <w:t>), конденсатора, вакуум-насоса, нагревателя, контрольно-измерительной аппара</w:t>
      </w:r>
      <w:r>
        <w:rPr>
          <w:sz w:val="28"/>
          <w:szCs w:val="28"/>
        </w:rPr>
        <w:softHyphen/>
        <w:t xml:space="preserve">туры (рисунок 1).          </w:t>
      </w:r>
      <w:r>
        <w:rPr>
          <w:sz w:val="28"/>
          <w:szCs w:val="28"/>
        </w:rPr>
        <w:br/>
      </w:r>
      <w:r>
        <w:rPr>
          <w:noProof/>
          <w:sz w:val="28"/>
          <w:szCs w:val="28"/>
        </w:rPr>
        <w:drawing>
          <wp:inline distT="0" distB="0" distL="0" distR="0">
            <wp:extent cx="3942715" cy="1708785"/>
            <wp:effectExtent l="0" t="0" r="0" b="0"/>
            <wp:docPr id="3" name="Рисунок 3" descr="Описание: http://nashaucheba.ru/docs/19/18588/conv_1/file1_html_2d6517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http://nashaucheba.ru/docs/19/18588/conv_1/file1_html_2d6517ad.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42715" cy="1708785"/>
                    </a:xfrm>
                    <a:prstGeom prst="rect">
                      <a:avLst/>
                    </a:prstGeom>
                    <a:noFill/>
                    <a:ln>
                      <a:noFill/>
                    </a:ln>
                  </pic:spPr>
                </pic:pic>
              </a:graphicData>
            </a:graphic>
          </wp:inline>
        </w:drawing>
      </w:r>
      <w:r>
        <w:rPr>
          <w:sz w:val="28"/>
          <w:szCs w:val="28"/>
        </w:rPr>
        <w:br/>
      </w:r>
      <w:r>
        <w:rPr>
          <w:sz w:val="28"/>
          <w:szCs w:val="28"/>
        </w:rPr>
        <w:br/>
        <w:t xml:space="preserve">                           Рисунок 1 - Схема сублимационной сушилки</w:t>
      </w:r>
    </w:p>
    <w:p w:rsidR="007C170A" w:rsidRDefault="007C170A" w:rsidP="007C170A">
      <w:pPr>
        <w:jc w:val="both"/>
        <w:rPr>
          <w:sz w:val="28"/>
          <w:szCs w:val="28"/>
        </w:rPr>
      </w:pPr>
    </w:p>
    <w:p w:rsidR="00D2774F" w:rsidRDefault="007C170A" w:rsidP="00D2774F">
      <w:pPr>
        <w:jc w:val="both"/>
        <w:rPr>
          <w:b/>
          <w:sz w:val="28"/>
          <w:szCs w:val="28"/>
        </w:rPr>
      </w:pPr>
      <w:proofErr w:type="spellStart"/>
      <w:r>
        <w:rPr>
          <w:sz w:val="28"/>
          <w:szCs w:val="28"/>
        </w:rPr>
        <w:t>Сублиматор</w:t>
      </w:r>
      <w:proofErr w:type="spellEnd"/>
      <w:r>
        <w:rPr>
          <w:sz w:val="28"/>
          <w:szCs w:val="28"/>
        </w:rPr>
        <w:t xml:space="preserve"> может иметь цилиндрическую или прямоуголь</w:t>
      </w:r>
      <w:r>
        <w:rPr>
          <w:sz w:val="28"/>
          <w:szCs w:val="28"/>
        </w:rPr>
        <w:softHyphen/>
        <w:t xml:space="preserve">ную форму.   В большинстве случаев </w:t>
      </w:r>
      <w:proofErr w:type="spellStart"/>
      <w:r>
        <w:rPr>
          <w:sz w:val="28"/>
          <w:szCs w:val="28"/>
        </w:rPr>
        <w:t>сублиматорснабжен</w:t>
      </w:r>
      <w:proofErr w:type="spellEnd"/>
      <w:r>
        <w:rPr>
          <w:sz w:val="28"/>
          <w:szCs w:val="28"/>
        </w:rPr>
        <w:t xml:space="preserve"> нагре</w:t>
      </w:r>
      <w:r>
        <w:rPr>
          <w:sz w:val="28"/>
          <w:szCs w:val="28"/>
        </w:rPr>
        <w:softHyphen/>
        <w:t>вателями в виде плит, на которых размещаются противни с про</w:t>
      </w:r>
      <w:r>
        <w:rPr>
          <w:sz w:val="28"/>
          <w:szCs w:val="28"/>
        </w:rPr>
        <w:softHyphen/>
        <w:t>дуктом. Но при таком устройстве нагревателей затруднена меха</w:t>
      </w:r>
      <w:r>
        <w:rPr>
          <w:sz w:val="28"/>
          <w:szCs w:val="28"/>
        </w:rPr>
        <w:softHyphen/>
        <w:t>низация загрузки и выгрузки сырья и поддержание санитарного режима. На современном мясокомбинате нагреватели смонти</w:t>
      </w:r>
      <w:r>
        <w:rPr>
          <w:sz w:val="28"/>
          <w:szCs w:val="28"/>
        </w:rPr>
        <w:softHyphen/>
        <w:t>рованы на тележке, которая одновременно несет на себе против</w:t>
      </w:r>
      <w:r>
        <w:rPr>
          <w:sz w:val="28"/>
          <w:szCs w:val="28"/>
        </w:rPr>
        <w:softHyphen/>
        <w:t xml:space="preserve">ни с продуктом. Тележка вводится в </w:t>
      </w:r>
      <w:proofErr w:type="spellStart"/>
      <w:r>
        <w:rPr>
          <w:sz w:val="28"/>
          <w:szCs w:val="28"/>
        </w:rPr>
        <w:t>сублиматор</w:t>
      </w:r>
      <w:proofErr w:type="spellEnd"/>
      <w:r>
        <w:rPr>
          <w:sz w:val="28"/>
          <w:szCs w:val="28"/>
        </w:rPr>
        <w:t xml:space="preserve"> на катках. На</w:t>
      </w:r>
      <w:r>
        <w:rPr>
          <w:sz w:val="28"/>
          <w:szCs w:val="28"/>
        </w:rPr>
        <w:softHyphen/>
        <w:t xml:space="preserve">ряду с </w:t>
      </w:r>
      <w:r>
        <w:rPr>
          <w:sz w:val="28"/>
          <w:szCs w:val="28"/>
        </w:rPr>
        <w:lastRenderedPageBreak/>
        <w:t>сублимационными камерами периодического действия существуют камеры поточно-циклического действия, которые от</w:t>
      </w:r>
      <w:r>
        <w:rPr>
          <w:sz w:val="28"/>
          <w:szCs w:val="28"/>
        </w:rPr>
        <w:softHyphen/>
        <w:t>личаются большой длиной и наличием герметизирующих шлю</w:t>
      </w:r>
      <w:r>
        <w:rPr>
          <w:sz w:val="28"/>
          <w:szCs w:val="28"/>
        </w:rPr>
        <w:softHyphen/>
        <w:t>зов. Продукт вводится в камеру на тележках.</w:t>
      </w:r>
      <w:r>
        <w:rPr>
          <w:sz w:val="28"/>
          <w:szCs w:val="28"/>
        </w:rPr>
        <w:br/>
      </w:r>
    </w:p>
    <w:p w:rsidR="00D2774F" w:rsidRDefault="00D2774F" w:rsidP="00D2774F">
      <w:pPr>
        <w:jc w:val="both"/>
        <w:rPr>
          <w:b/>
          <w:sz w:val="28"/>
          <w:szCs w:val="28"/>
        </w:rPr>
      </w:pPr>
      <w:r>
        <w:rPr>
          <w:b/>
          <w:sz w:val="28"/>
          <w:szCs w:val="28"/>
        </w:rPr>
        <w:t>Контрольные вопросы СРС:</w:t>
      </w:r>
    </w:p>
    <w:p w:rsidR="00D2774F" w:rsidRDefault="00D2774F" w:rsidP="00D2774F">
      <w:pPr>
        <w:pStyle w:val="af"/>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Схема сублимационной сушки и его особенности</w:t>
      </w:r>
    </w:p>
    <w:p w:rsidR="00D2774F" w:rsidRDefault="00D2774F" w:rsidP="00D2774F">
      <w:pPr>
        <w:pStyle w:val="af"/>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Установка сублимационной сушилки </w:t>
      </w:r>
    </w:p>
    <w:p w:rsidR="00D2774F" w:rsidRDefault="00D2774F" w:rsidP="00D2774F">
      <w:pPr>
        <w:pStyle w:val="af"/>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Характеристика и особенности теплопровода.</w:t>
      </w:r>
    </w:p>
    <w:p w:rsidR="00D2774F" w:rsidRDefault="00D2774F" w:rsidP="00D2774F">
      <w:pPr>
        <w:rPr>
          <w:b/>
          <w:sz w:val="28"/>
          <w:szCs w:val="28"/>
        </w:rPr>
      </w:pPr>
    </w:p>
    <w:p w:rsidR="00D2774F" w:rsidRPr="00CB3FAE" w:rsidRDefault="00A1015B" w:rsidP="00D2774F">
      <w:pPr>
        <w:jc w:val="center"/>
        <w:rPr>
          <w:b/>
          <w:bCs/>
          <w:kern w:val="36"/>
          <w:sz w:val="28"/>
          <w:szCs w:val="28"/>
        </w:rPr>
      </w:pPr>
      <w:r>
        <w:rPr>
          <w:b/>
          <w:sz w:val="28"/>
          <w:szCs w:val="28"/>
        </w:rPr>
        <w:t xml:space="preserve">Тема №12 </w:t>
      </w:r>
      <w:r w:rsidR="00D2774F" w:rsidRPr="00CB3FAE">
        <w:rPr>
          <w:b/>
          <w:sz w:val="28"/>
          <w:szCs w:val="28"/>
        </w:rPr>
        <w:t xml:space="preserve">Технология сушки мяса и мясных продуктов </w:t>
      </w:r>
    </w:p>
    <w:p w:rsidR="005D7286" w:rsidRDefault="005D7286" w:rsidP="00D2774F">
      <w:pPr>
        <w:ind w:left="360"/>
        <w:rPr>
          <w:bCs/>
          <w:kern w:val="36"/>
          <w:sz w:val="28"/>
          <w:szCs w:val="28"/>
        </w:rPr>
      </w:pPr>
    </w:p>
    <w:p w:rsidR="00D2774F" w:rsidRPr="007C170A" w:rsidRDefault="00D2774F" w:rsidP="00D2774F">
      <w:pPr>
        <w:ind w:left="360"/>
        <w:rPr>
          <w:sz w:val="28"/>
          <w:szCs w:val="28"/>
        </w:rPr>
      </w:pPr>
      <w:r w:rsidRPr="00D96141">
        <w:rPr>
          <w:bCs/>
          <w:kern w:val="36"/>
          <w:sz w:val="28"/>
          <w:szCs w:val="28"/>
        </w:rPr>
        <w:t>Цель:</w:t>
      </w:r>
      <w:r w:rsidRPr="00D96141">
        <w:rPr>
          <w:sz w:val="28"/>
          <w:szCs w:val="28"/>
        </w:rPr>
        <w:t xml:space="preserve">    </w:t>
      </w:r>
      <w:r w:rsidR="005D7286">
        <w:rPr>
          <w:sz w:val="28"/>
          <w:szCs w:val="28"/>
        </w:rPr>
        <w:t>Технологический проце</w:t>
      </w:r>
      <w:proofErr w:type="gramStart"/>
      <w:r w:rsidR="005D7286">
        <w:rPr>
          <w:sz w:val="28"/>
          <w:szCs w:val="28"/>
        </w:rPr>
        <w:t>сс вкл</w:t>
      </w:r>
      <w:proofErr w:type="gramEnd"/>
      <w:r w:rsidR="005D7286">
        <w:rPr>
          <w:sz w:val="28"/>
          <w:szCs w:val="28"/>
        </w:rPr>
        <w:t>ючает подготовку сырья, замора</w:t>
      </w:r>
      <w:r w:rsidR="005D7286">
        <w:rPr>
          <w:sz w:val="28"/>
          <w:szCs w:val="28"/>
        </w:rPr>
        <w:softHyphen/>
        <w:t>живание, сублимационную сушку и упаковку высушенных про</w:t>
      </w:r>
      <w:r w:rsidR="005D7286">
        <w:rPr>
          <w:sz w:val="28"/>
          <w:szCs w:val="28"/>
        </w:rPr>
        <w:softHyphen/>
        <w:t>дуктов.</w:t>
      </w:r>
      <w:r>
        <w:rPr>
          <w:b/>
          <w:bCs/>
          <w:sz w:val="28"/>
          <w:szCs w:val="28"/>
        </w:rPr>
        <w:tab/>
      </w:r>
    </w:p>
    <w:p w:rsidR="00D2774F" w:rsidRPr="00D65762" w:rsidRDefault="00D2774F" w:rsidP="00D2774F">
      <w:pPr>
        <w:rPr>
          <w:sz w:val="28"/>
          <w:szCs w:val="28"/>
          <w:lang w:val="kk-KZ"/>
        </w:rPr>
      </w:pPr>
    </w:p>
    <w:p w:rsidR="00D2774F" w:rsidRPr="00D96141" w:rsidRDefault="00D2774F" w:rsidP="00D2774F">
      <w:pPr>
        <w:pStyle w:val="af"/>
        <w:jc w:val="center"/>
        <w:rPr>
          <w:rFonts w:ascii="Times New Roman" w:hAnsi="Times New Roman" w:cs="Times New Roman"/>
          <w:sz w:val="28"/>
          <w:szCs w:val="28"/>
        </w:rPr>
      </w:pPr>
      <w:r w:rsidRPr="00D96141">
        <w:rPr>
          <w:rFonts w:ascii="Times New Roman" w:hAnsi="Times New Roman" w:cs="Times New Roman"/>
          <w:sz w:val="28"/>
          <w:szCs w:val="28"/>
          <w:lang w:val="kk-KZ"/>
        </w:rPr>
        <w:t>Краткие т</w:t>
      </w:r>
      <w:proofErr w:type="spellStart"/>
      <w:r w:rsidRPr="00D96141">
        <w:rPr>
          <w:rFonts w:ascii="Times New Roman" w:hAnsi="Times New Roman" w:cs="Times New Roman"/>
          <w:sz w:val="28"/>
          <w:szCs w:val="28"/>
        </w:rPr>
        <w:t>еоретическ</w:t>
      </w:r>
      <w:proofErr w:type="spellEnd"/>
      <w:r w:rsidRPr="00D96141">
        <w:rPr>
          <w:rFonts w:ascii="Times New Roman" w:hAnsi="Times New Roman" w:cs="Times New Roman"/>
          <w:sz w:val="28"/>
          <w:szCs w:val="28"/>
          <w:lang w:val="kk-KZ"/>
        </w:rPr>
        <w:t>ие</w:t>
      </w:r>
      <w:r w:rsidRPr="00D96141">
        <w:rPr>
          <w:rFonts w:ascii="Times New Roman" w:hAnsi="Times New Roman" w:cs="Times New Roman"/>
          <w:sz w:val="28"/>
          <w:szCs w:val="28"/>
        </w:rPr>
        <w:t xml:space="preserve"> </w:t>
      </w:r>
      <w:r w:rsidRPr="00D96141">
        <w:rPr>
          <w:rFonts w:ascii="Times New Roman" w:hAnsi="Times New Roman" w:cs="Times New Roman"/>
          <w:sz w:val="28"/>
          <w:szCs w:val="28"/>
          <w:lang w:val="kk-KZ"/>
        </w:rPr>
        <w:t>сведения</w:t>
      </w:r>
    </w:p>
    <w:p w:rsidR="00D2774F" w:rsidRDefault="00D2774F" w:rsidP="00D2774F">
      <w:pPr>
        <w:pStyle w:val="af"/>
        <w:spacing w:after="0" w:line="240" w:lineRule="auto"/>
        <w:jc w:val="center"/>
        <w:rPr>
          <w:rFonts w:ascii="Times New Roman" w:hAnsi="Times New Roman" w:cs="Times New Roman"/>
          <w:sz w:val="28"/>
          <w:szCs w:val="28"/>
        </w:rPr>
      </w:pPr>
    </w:p>
    <w:p w:rsidR="005D7286" w:rsidRDefault="005D7286" w:rsidP="005D7286">
      <w:pPr>
        <w:rPr>
          <w:sz w:val="28"/>
          <w:szCs w:val="28"/>
        </w:rPr>
      </w:pPr>
      <w:r>
        <w:rPr>
          <w:sz w:val="28"/>
          <w:szCs w:val="28"/>
        </w:rPr>
        <w:t xml:space="preserve">         Качество продуктов, обезвоженных методом сублимации, за</w:t>
      </w:r>
      <w:r>
        <w:rPr>
          <w:sz w:val="28"/>
          <w:szCs w:val="28"/>
        </w:rPr>
        <w:softHyphen/>
        <w:t>висит от исходных свойств сырья, условий и режима его техно</w:t>
      </w:r>
      <w:r>
        <w:rPr>
          <w:sz w:val="28"/>
          <w:szCs w:val="28"/>
        </w:rPr>
        <w:softHyphen/>
        <w:t>логической обработки, условий хранения и восстановления (об</w:t>
      </w:r>
      <w:r>
        <w:rPr>
          <w:sz w:val="28"/>
          <w:szCs w:val="28"/>
        </w:rPr>
        <w:softHyphen/>
        <w:t>воднения). В зависимости от характера предварительной (до сушки) обработки сырья, обезвоженные продукты могут упот</w:t>
      </w:r>
      <w:r>
        <w:rPr>
          <w:sz w:val="28"/>
          <w:szCs w:val="28"/>
        </w:rPr>
        <w:softHyphen/>
        <w:t>ребляться в пищу непосредственно после восстановления или по</w:t>
      </w:r>
      <w:r>
        <w:rPr>
          <w:sz w:val="28"/>
          <w:szCs w:val="28"/>
        </w:rPr>
        <w:softHyphen/>
        <w:t>сле кулинарной обработки продукта.</w:t>
      </w:r>
      <w:r>
        <w:rPr>
          <w:sz w:val="28"/>
          <w:szCs w:val="28"/>
        </w:rPr>
        <w:br/>
      </w:r>
      <w:r>
        <w:rPr>
          <w:i/>
          <w:iCs/>
          <w:sz w:val="28"/>
          <w:szCs w:val="28"/>
        </w:rPr>
        <w:t xml:space="preserve">           Отбор сырья и его предварительная обработка</w:t>
      </w:r>
      <w:r>
        <w:rPr>
          <w:sz w:val="28"/>
          <w:szCs w:val="28"/>
        </w:rPr>
        <w:t>. На сушку могут быть направлены мясо и мясопродукты всех видов. Со</w:t>
      </w:r>
      <w:r>
        <w:rPr>
          <w:sz w:val="28"/>
          <w:szCs w:val="28"/>
        </w:rPr>
        <w:softHyphen/>
        <w:t>став поступающего сырья определяет пищевую ценность обезво</w:t>
      </w:r>
      <w:r>
        <w:rPr>
          <w:sz w:val="28"/>
          <w:szCs w:val="28"/>
        </w:rPr>
        <w:softHyphen/>
        <w:t>женного продукта, скорость сушки и характер изменения свой</w:t>
      </w:r>
      <w:proofErr w:type="gramStart"/>
      <w:r>
        <w:rPr>
          <w:sz w:val="28"/>
          <w:szCs w:val="28"/>
        </w:rPr>
        <w:t>ств пр</w:t>
      </w:r>
      <w:proofErr w:type="gramEnd"/>
      <w:r>
        <w:rPr>
          <w:sz w:val="28"/>
          <w:szCs w:val="28"/>
        </w:rPr>
        <w:t>и хранении. Имея в виду, что обезвоженное мясо относится к сравнительно дорогостоящим продуктам, для его производства следует использовать сырье, содержащее минимальное количе</w:t>
      </w:r>
      <w:r>
        <w:rPr>
          <w:sz w:val="28"/>
          <w:szCs w:val="28"/>
        </w:rPr>
        <w:softHyphen/>
        <w:t>ство неполноценных белков. Следует также учитывать, что нали</w:t>
      </w:r>
      <w:r>
        <w:rPr>
          <w:sz w:val="28"/>
          <w:szCs w:val="28"/>
        </w:rPr>
        <w:softHyphen/>
        <w:t xml:space="preserve">чие плотной соединительной ткани и хрящей затрудняет сушку кусков мяса и замедляет процесс их </w:t>
      </w:r>
      <w:proofErr w:type="spellStart"/>
      <w:r>
        <w:rPr>
          <w:sz w:val="28"/>
          <w:szCs w:val="28"/>
        </w:rPr>
        <w:t>регидратации</w:t>
      </w:r>
      <w:proofErr w:type="spellEnd"/>
      <w:r>
        <w:rPr>
          <w:sz w:val="28"/>
          <w:szCs w:val="28"/>
        </w:rPr>
        <w:t>.</w:t>
      </w:r>
    </w:p>
    <w:p w:rsidR="006C4B5E" w:rsidRDefault="005D7286" w:rsidP="005D7286">
      <w:pPr>
        <w:pStyle w:val="af"/>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Содержание жировой ткани в таком мясе также должно быть минимальным. На заключительном этапе сушки не исключена возможность расплавления жира и уменьшения в связи с этим просвета пор, вследствие чего снижается скорость сушки и умень</w:t>
      </w:r>
      <w:r>
        <w:rPr>
          <w:rFonts w:ascii="Times New Roman" w:hAnsi="Times New Roman" w:cs="Times New Roman"/>
          <w:sz w:val="28"/>
          <w:szCs w:val="28"/>
        </w:rPr>
        <w:softHyphen/>
        <w:t xml:space="preserve">шается количество воды, воспринимаемое мясом при </w:t>
      </w:r>
      <w:proofErr w:type="spellStart"/>
      <w:r>
        <w:rPr>
          <w:rFonts w:ascii="Times New Roman" w:hAnsi="Times New Roman" w:cs="Times New Roman"/>
          <w:sz w:val="28"/>
          <w:szCs w:val="28"/>
        </w:rPr>
        <w:t>регидрата</w:t>
      </w:r>
      <w:r>
        <w:rPr>
          <w:rFonts w:ascii="Times New Roman" w:hAnsi="Times New Roman" w:cs="Times New Roman"/>
          <w:sz w:val="28"/>
          <w:szCs w:val="28"/>
        </w:rPr>
        <w:softHyphen/>
        <w:t>ции</w:t>
      </w:r>
      <w:proofErr w:type="spellEnd"/>
      <w:r>
        <w:rPr>
          <w:rFonts w:ascii="Times New Roman" w:hAnsi="Times New Roman" w:cs="Times New Roman"/>
          <w:sz w:val="28"/>
          <w:szCs w:val="28"/>
        </w:rPr>
        <w:t xml:space="preserve"> сухого продукта. Окислительные изменения липидов во вре</w:t>
      </w:r>
      <w:r>
        <w:rPr>
          <w:rFonts w:ascii="Times New Roman" w:hAnsi="Times New Roman" w:cs="Times New Roman"/>
          <w:sz w:val="28"/>
          <w:szCs w:val="28"/>
        </w:rPr>
        <w:softHyphen/>
        <w:t>мя хранения обезвоженного продукта могут значительно ухуд</w:t>
      </w:r>
      <w:r>
        <w:rPr>
          <w:rFonts w:ascii="Times New Roman" w:hAnsi="Times New Roman" w:cs="Times New Roman"/>
          <w:sz w:val="28"/>
          <w:szCs w:val="28"/>
        </w:rPr>
        <w:softHyphen/>
        <w:t>шить его органолептические показатели и понизить питательную ценность. Наиболее подходящим сырьем является мясо молод</w:t>
      </w:r>
      <w:r>
        <w:rPr>
          <w:rFonts w:ascii="Times New Roman" w:hAnsi="Times New Roman" w:cs="Times New Roman"/>
          <w:sz w:val="28"/>
          <w:szCs w:val="28"/>
        </w:rPr>
        <w:softHyphen/>
        <w:t>няка.</w:t>
      </w:r>
      <w:r>
        <w:rPr>
          <w:rFonts w:ascii="Times New Roman" w:hAnsi="Times New Roman" w:cs="Times New Roman"/>
          <w:sz w:val="28"/>
          <w:szCs w:val="28"/>
        </w:rPr>
        <w:br/>
        <w:t xml:space="preserve">          Подготовка мяса к сушке включает расчленение туш на части, обвалку и тщательную </w:t>
      </w:r>
      <w:proofErr w:type="spellStart"/>
      <w:r>
        <w:rPr>
          <w:rFonts w:ascii="Times New Roman" w:hAnsi="Times New Roman" w:cs="Times New Roman"/>
          <w:sz w:val="28"/>
          <w:szCs w:val="28"/>
        </w:rPr>
        <w:t>жиловку</w:t>
      </w:r>
      <w:proofErr w:type="spellEnd"/>
      <w:r>
        <w:rPr>
          <w:rFonts w:ascii="Times New Roman" w:hAnsi="Times New Roman" w:cs="Times New Roman"/>
          <w:sz w:val="28"/>
          <w:szCs w:val="28"/>
        </w:rPr>
        <w:t>. В зависимости от вида про</w:t>
      </w:r>
      <w:r>
        <w:rPr>
          <w:rFonts w:ascii="Times New Roman" w:hAnsi="Times New Roman" w:cs="Times New Roman"/>
          <w:sz w:val="28"/>
          <w:szCs w:val="28"/>
        </w:rPr>
        <w:softHyphen/>
        <w:t xml:space="preserve">дукта, </w:t>
      </w:r>
      <w:r>
        <w:rPr>
          <w:rFonts w:ascii="Times New Roman" w:hAnsi="Times New Roman" w:cs="Times New Roman"/>
          <w:sz w:val="28"/>
          <w:szCs w:val="28"/>
        </w:rPr>
        <w:lastRenderedPageBreak/>
        <w:t>получаемого с применением обезвоживания, мясо затем может быть измельчено, посолено или подвергнуто тепловой об</w:t>
      </w:r>
      <w:r>
        <w:rPr>
          <w:rFonts w:ascii="Times New Roman" w:hAnsi="Times New Roman" w:cs="Times New Roman"/>
          <w:sz w:val="28"/>
          <w:szCs w:val="28"/>
        </w:rPr>
        <w:softHyphen/>
        <w:t>работке.</w:t>
      </w:r>
    </w:p>
    <w:p w:rsidR="005D7286" w:rsidRDefault="005D7286" w:rsidP="005D7286">
      <w:pPr>
        <w:pStyle w:val="af"/>
        <w:spacing w:after="0" w:line="240" w:lineRule="auto"/>
        <w:rPr>
          <w:rFonts w:ascii="Times New Roman" w:hAnsi="Times New Roman" w:cs="Times New Roman"/>
          <w:sz w:val="28"/>
          <w:szCs w:val="28"/>
        </w:rPr>
      </w:pPr>
      <w:r>
        <w:rPr>
          <w:rFonts w:ascii="Times New Roman" w:hAnsi="Times New Roman" w:cs="Times New Roman"/>
          <w:i/>
          <w:iCs/>
          <w:sz w:val="28"/>
          <w:szCs w:val="28"/>
        </w:rPr>
        <w:t>Условия замораживания</w:t>
      </w:r>
      <w:r>
        <w:rPr>
          <w:rFonts w:ascii="Times New Roman" w:hAnsi="Times New Roman" w:cs="Times New Roman"/>
          <w:sz w:val="28"/>
          <w:szCs w:val="28"/>
        </w:rPr>
        <w:t>. Условия замораживания влияют как на качество высушенных продуктов, так и на длительность про</w:t>
      </w:r>
      <w:r>
        <w:rPr>
          <w:rFonts w:ascii="Times New Roman" w:hAnsi="Times New Roman" w:cs="Times New Roman"/>
          <w:sz w:val="28"/>
          <w:szCs w:val="28"/>
        </w:rPr>
        <w:softHyphen/>
        <w:t>цесса сушки. Как известно, наименьшие изменения свойств мяса наблюдаются при быстром замораживании.</w:t>
      </w:r>
    </w:p>
    <w:p w:rsidR="005D7286" w:rsidRDefault="005D7286" w:rsidP="005D7286">
      <w:pPr>
        <w:jc w:val="both"/>
        <w:rPr>
          <w:sz w:val="28"/>
          <w:szCs w:val="28"/>
        </w:rPr>
      </w:pPr>
      <w:r>
        <w:rPr>
          <w:sz w:val="28"/>
          <w:szCs w:val="28"/>
        </w:rPr>
        <w:t xml:space="preserve">          Во время сублимационной сушки могут происходить </w:t>
      </w:r>
      <w:proofErr w:type="spellStart"/>
      <w:r>
        <w:rPr>
          <w:sz w:val="28"/>
          <w:szCs w:val="28"/>
        </w:rPr>
        <w:t>денатурационныеизменения</w:t>
      </w:r>
      <w:proofErr w:type="spellEnd"/>
      <w:r>
        <w:rPr>
          <w:sz w:val="28"/>
          <w:szCs w:val="28"/>
        </w:rPr>
        <w:t xml:space="preserve"> белковых веществ, сопровождающиеся понижением их растворимости и уменьшением ферментативной активности. В результате </w:t>
      </w:r>
      <w:proofErr w:type="spellStart"/>
      <w:r>
        <w:rPr>
          <w:sz w:val="28"/>
          <w:szCs w:val="28"/>
        </w:rPr>
        <w:t>денатурационных</w:t>
      </w:r>
      <w:proofErr w:type="spellEnd"/>
      <w:r>
        <w:rPr>
          <w:sz w:val="28"/>
          <w:szCs w:val="28"/>
        </w:rPr>
        <w:t xml:space="preserve"> изменений понижа</w:t>
      </w:r>
      <w:r>
        <w:rPr>
          <w:sz w:val="28"/>
          <w:szCs w:val="28"/>
        </w:rPr>
        <w:softHyphen/>
        <w:t xml:space="preserve">ется </w:t>
      </w:r>
      <w:proofErr w:type="spellStart"/>
      <w:r>
        <w:rPr>
          <w:sz w:val="28"/>
          <w:szCs w:val="28"/>
        </w:rPr>
        <w:t>водосвязывающая</w:t>
      </w:r>
      <w:proofErr w:type="spellEnd"/>
      <w:r>
        <w:rPr>
          <w:sz w:val="28"/>
          <w:szCs w:val="28"/>
        </w:rPr>
        <w:t xml:space="preserve"> способность мяса. При жестких режимах сушки вследствие изменения содержания свободных функциональных групп </w:t>
      </w:r>
      <w:proofErr w:type="gramStart"/>
      <w:r>
        <w:rPr>
          <w:sz w:val="28"/>
          <w:szCs w:val="28"/>
        </w:rPr>
        <w:t>может наблюдаться смещение рН в кислую</w:t>
      </w:r>
      <w:proofErr w:type="gramEnd"/>
      <w:r>
        <w:rPr>
          <w:sz w:val="28"/>
          <w:szCs w:val="28"/>
        </w:rPr>
        <w:t xml:space="preserve"> сто</w:t>
      </w:r>
      <w:r>
        <w:rPr>
          <w:sz w:val="28"/>
          <w:szCs w:val="28"/>
        </w:rPr>
        <w:softHyphen/>
        <w:t xml:space="preserve">рону, изменение цвета мяса в результате перехода миоглобина в </w:t>
      </w:r>
      <w:proofErr w:type="spellStart"/>
      <w:r>
        <w:rPr>
          <w:sz w:val="28"/>
          <w:szCs w:val="28"/>
        </w:rPr>
        <w:t>метмиоглобин</w:t>
      </w:r>
      <w:proofErr w:type="spellEnd"/>
      <w:r>
        <w:rPr>
          <w:sz w:val="28"/>
          <w:szCs w:val="28"/>
        </w:rPr>
        <w:t xml:space="preserve"> и развития реакций </w:t>
      </w:r>
      <w:proofErr w:type="spellStart"/>
      <w:r>
        <w:rPr>
          <w:sz w:val="28"/>
          <w:szCs w:val="28"/>
        </w:rPr>
        <w:t>меланоидинообразования</w:t>
      </w:r>
      <w:proofErr w:type="spellEnd"/>
      <w:r>
        <w:rPr>
          <w:sz w:val="28"/>
          <w:szCs w:val="28"/>
        </w:rPr>
        <w:t>. Характер и глубина изменений свойств мяса зависят от темпера</w:t>
      </w:r>
      <w:r>
        <w:rPr>
          <w:sz w:val="28"/>
          <w:szCs w:val="28"/>
        </w:rPr>
        <w:softHyphen/>
        <w:t>туры материала при обезвоживании и от продолжительности процесса.</w:t>
      </w:r>
    </w:p>
    <w:p w:rsidR="005D7286" w:rsidRDefault="005D7286" w:rsidP="005D7286">
      <w:pPr>
        <w:jc w:val="both"/>
        <w:rPr>
          <w:sz w:val="28"/>
          <w:szCs w:val="28"/>
        </w:rPr>
      </w:pPr>
      <w:r>
        <w:rPr>
          <w:sz w:val="28"/>
          <w:szCs w:val="28"/>
        </w:rPr>
        <w:t xml:space="preserve">          Для получения обезвоженного мяса достаточно высокого качества около 80-90 % влаги должно быть удалено при отрица</w:t>
      </w:r>
      <w:r>
        <w:rPr>
          <w:sz w:val="28"/>
          <w:szCs w:val="28"/>
        </w:rPr>
        <w:softHyphen/>
        <w:t>тельной температуре в центральной зоне материала. Поэтому температура в глубине образца в период сублимации влаги должна быть в пределах -10</w:t>
      </w:r>
      <w:r>
        <w:rPr>
          <w:noProof/>
          <w:sz w:val="28"/>
          <w:szCs w:val="28"/>
        </w:rPr>
        <w:t>…</w:t>
      </w:r>
      <w:r>
        <w:rPr>
          <w:sz w:val="28"/>
          <w:szCs w:val="28"/>
        </w:rPr>
        <w:t xml:space="preserve">-20 </w:t>
      </w:r>
      <w:r>
        <w:rPr>
          <w:sz w:val="28"/>
          <w:szCs w:val="28"/>
          <w:vertAlign w:val="superscript"/>
        </w:rPr>
        <w:t>0</w:t>
      </w:r>
      <w:r>
        <w:rPr>
          <w:sz w:val="28"/>
          <w:szCs w:val="28"/>
        </w:rPr>
        <w:t>С.</w:t>
      </w:r>
    </w:p>
    <w:p w:rsidR="005D7286" w:rsidRDefault="005D7286" w:rsidP="005D7286">
      <w:pPr>
        <w:jc w:val="both"/>
        <w:rPr>
          <w:sz w:val="28"/>
          <w:szCs w:val="28"/>
        </w:rPr>
      </w:pPr>
      <w:r>
        <w:rPr>
          <w:i/>
          <w:sz w:val="28"/>
          <w:szCs w:val="28"/>
        </w:rPr>
        <w:t>Упаковка и хранение</w:t>
      </w:r>
      <w:r>
        <w:rPr>
          <w:sz w:val="28"/>
          <w:szCs w:val="28"/>
        </w:rPr>
        <w:t>. При неблагоприятных условиях хране</w:t>
      </w:r>
      <w:r>
        <w:rPr>
          <w:sz w:val="28"/>
          <w:szCs w:val="28"/>
        </w:rPr>
        <w:softHyphen/>
        <w:t xml:space="preserve">ния качество обезвоженных продуктов снижается вследствие развития в нем различных химических процессов. Изменения азотистых веществ и липидов могут привести к уменьшению </w:t>
      </w:r>
      <w:proofErr w:type="spellStart"/>
      <w:r>
        <w:rPr>
          <w:sz w:val="28"/>
          <w:szCs w:val="28"/>
        </w:rPr>
        <w:t>водосвязывающей</w:t>
      </w:r>
      <w:proofErr w:type="spellEnd"/>
      <w:r>
        <w:rPr>
          <w:sz w:val="28"/>
          <w:szCs w:val="28"/>
        </w:rPr>
        <w:t xml:space="preserve"> способности мяса, ухудшению консистенции, изменению его цвета, вкуса и запаха. Вероятность нежелатель</w:t>
      </w:r>
      <w:r>
        <w:rPr>
          <w:sz w:val="28"/>
          <w:szCs w:val="28"/>
        </w:rPr>
        <w:softHyphen/>
        <w:t>ных изменений должна приниматься во внимание при отборе сырья и его предварительной обработке, установлении степени обезвоживания, а так же при выборе упаковки и условий хра</w:t>
      </w:r>
      <w:r>
        <w:rPr>
          <w:sz w:val="28"/>
          <w:szCs w:val="28"/>
        </w:rPr>
        <w:softHyphen/>
        <w:t xml:space="preserve">нения. </w:t>
      </w:r>
    </w:p>
    <w:p w:rsidR="005D7286" w:rsidRDefault="005D7286" w:rsidP="005D7286">
      <w:pPr>
        <w:pStyle w:val="af"/>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Как показали исследования, повышение содержания влаги до 8% в сыром обезвоженном мясе приводит к значительному изменению состояния белков и уменьшению </w:t>
      </w:r>
      <w:proofErr w:type="spellStart"/>
      <w:r>
        <w:rPr>
          <w:rFonts w:ascii="Times New Roman" w:hAnsi="Times New Roman" w:cs="Times New Roman"/>
          <w:sz w:val="28"/>
          <w:szCs w:val="28"/>
        </w:rPr>
        <w:t>водосвязывающей</w:t>
      </w:r>
      <w:proofErr w:type="spellEnd"/>
      <w:r>
        <w:rPr>
          <w:rFonts w:ascii="Times New Roman" w:hAnsi="Times New Roman" w:cs="Times New Roman"/>
          <w:sz w:val="28"/>
          <w:szCs w:val="28"/>
        </w:rPr>
        <w:t xml:space="preserve"> способности мяса уже в первые месяцы хранения продукта. При повышении температуры хранения до 40 </w:t>
      </w:r>
      <w:r>
        <w:rPr>
          <w:rFonts w:ascii="Times New Roman" w:hAnsi="Times New Roman" w:cs="Times New Roman"/>
          <w:sz w:val="28"/>
          <w:szCs w:val="28"/>
          <w:vertAlign w:val="superscript"/>
        </w:rPr>
        <w:t>0</w:t>
      </w:r>
      <w:r>
        <w:rPr>
          <w:rFonts w:ascii="Times New Roman" w:hAnsi="Times New Roman" w:cs="Times New Roman"/>
          <w:sz w:val="28"/>
          <w:szCs w:val="28"/>
        </w:rPr>
        <w:t>С указанные изменения отчетливо обнаруживаются уже в первый месяц хранения. Так как эти изменения в значительной мере связаны с воздействием кислорода воздуха, необходимо предохранить продукт от кон</w:t>
      </w:r>
      <w:r>
        <w:rPr>
          <w:rFonts w:ascii="Times New Roman" w:hAnsi="Times New Roman" w:cs="Times New Roman"/>
          <w:sz w:val="28"/>
          <w:szCs w:val="28"/>
        </w:rPr>
        <w:softHyphen/>
        <w:t>такта с воздухом при выгрузке и упаковке. Поэтому перед вы</w:t>
      </w:r>
      <w:r>
        <w:rPr>
          <w:rFonts w:ascii="Times New Roman" w:hAnsi="Times New Roman" w:cs="Times New Roman"/>
          <w:sz w:val="28"/>
          <w:szCs w:val="28"/>
        </w:rPr>
        <w:softHyphen/>
        <w:t xml:space="preserve">грузкой рекомендуется впускать в </w:t>
      </w:r>
      <w:proofErr w:type="spellStart"/>
      <w:r>
        <w:rPr>
          <w:rFonts w:ascii="Times New Roman" w:hAnsi="Times New Roman" w:cs="Times New Roman"/>
          <w:sz w:val="28"/>
          <w:szCs w:val="28"/>
        </w:rPr>
        <w:t>сублиматор</w:t>
      </w:r>
      <w:proofErr w:type="spellEnd"/>
      <w:r>
        <w:rPr>
          <w:rFonts w:ascii="Times New Roman" w:hAnsi="Times New Roman" w:cs="Times New Roman"/>
          <w:sz w:val="28"/>
          <w:szCs w:val="28"/>
        </w:rPr>
        <w:t xml:space="preserve"> инертный газ, а продукт упаковывать в непроницаемую тару</w:t>
      </w:r>
    </w:p>
    <w:p w:rsidR="005D7286" w:rsidRDefault="005D7286" w:rsidP="005D7286">
      <w:pPr>
        <w:jc w:val="both"/>
        <w:rPr>
          <w:sz w:val="28"/>
          <w:szCs w:val="28"/>
        </w:rPr>
      </w:pPr>
      <w:r>
        <w:rPr>
          <w:b/>
          <w:bCs/>
          <w:i/>
          <w:sz w:val="28"/>
          <w:szCs w:val="28"/>
        </w:rPr>
        <w:t xml:space="preserve">          Восстановление.</w:t>
      </w:r>
      <w:r>
        <w:rPr>
          <w:sz w:val="28"/>
          <w:szCs w:val="28"/>
        </w:rPr>
        <w:t xml:space="preserve"> Перед использованием высушенных продук</w:t>
      </w:r>
      <w:r>
        <w:rPr>
          <w:sz w:val="28"/>
          <w:szCs w:val="28"/>
        </w:rPr>
        <w:softHyphen/>
        <w:t xml:space="preserve">тов в пищу, они подвергаются </w:t>
      </w:r>
      <w:proofErr w:type="spellStart"/>
      <w:r>
        <w:rPr>
          <w:sz w:val="28"/>
          <w:szCs w:val="28"/>
        </w:rPr>
        <w:t>регидратации</w:t>
      </w:r>
      <w:proofErr w:type="spellEnd"/>
      <w:r>
        <w:rPr>
          <w:sz w:val="28"/>
          <w:szCs w:val="28"/>
        </w:rPr>
        <w:t xml:space="preserve"> (обводнению). Количество влаги, воспринимаемой мясом при восстановлении, зави</w:t>
      </w:r>
      <w:r>
        <w:rPr>
          <w:sz w:val="28"/>
          <w:szCs w:val="28"/>
        </w:rPr>
        <w:softHyphen/>
        <w:t>сит от исходных свой</w:t>
      </w:r>
      <w:proofErr w:type="gramStart"/>
      <w:r>
        <w:rPr>
          <w:sz w:val="28"/>
          <w:szCs w:val="28"/>
        </w:rPr>
        <w:t>ств пр</w:t>
      </w:r>
      <w:proofErr w:type="gramEnd"/>
      <w:r>
        <w:rPr>
          <w:sz w:val="28"/>
          <w:szCs w:val="28"/>
        </w:rPr>
        <w:t>одукта, условий замораживания, сушки и хранения и составляет примерно 90-95 % от содержа</w:t>
      </w:r>
      <w:r>
        <w:rPr>
          <w:sz w:val="28"/>
          <w:szCs w:val="28"/>
        </w:rPr>
        <w:softHyphen/>
        <w:t xml:space="preserve">ния воды в исходном продукте. Скорость и степень </w:t>
      </w:r>
      <w:proofErr w:type="spellStart"/>
      <w:r>
        <w:rPr>
          <w:sz w:val="28"/>
          <w:szCs w:val="28"/>
        </w:rPr>
        <w:t>регидратации</w:t>
      </w:r>
      <w:proofErr w:type="spellEnd"/>
      <w:r>
        <w:rPr>
          <w:sz w:val="28"/>
          <w:szCs w:val="28"/>
        </w:rPr>
        <w:t xml:space="preserve"> увеличиваются в присутствии электролитов и веществ, </w:t>
      </w:r>
      <w:r>
        <w:rPr>
          <w:sz w:val="28"/>
          <w:szCs w:val="28"/>
        </w:rPr>
        <w:lastRenderedPageBreak/>
        <w:t>смещаю</w:t>
      </w:r>
      <w:r>
        <w:rPr>
          <w:sz w:val="28"/>
          <w:szCs w:val="28"/>
        </w:rPr>
        <w:softHyphen/>
        <w:t>щих рН среды. Хорошие результаты получены при обводнении мяса в водном растворе 1-2 %-</w:t>
      </w:r>
      <w:proofErr w:type="spellStart"/>
      <w:r>
        <w:rPr>
          <w:sz w:val="28"/>
          <w:szCs w:val="28"/>
        </w:rPr>
        <w:t>ного</w:t>
      </w:r>
      <w:proofErr w:type="spellEnd"/>
      <w:r>
        <w:rPr>
          <w:sz w:val="28"/>
          <w:szCs w:val="28"/>
        </w:rPr>
        <w:t xml:space="preserve"> хлористого натрия, содер</w:t>
      </w:r>
      <w:r>
        <w:rPr>
          <w:sz w:val="28"/>
          <w:szCs w:val="28"/>
        </w:rPr>
        <w:softHyphen/>
        <w:t xml:space="preserve">жащего 0,10-0,15 % </w:t>
      </w:r>
      <w:proofErr w:type="spellStart"/>
      <w:r>
        <w:rPr>
          <w:sz w:val="28"/>
          <w:szCs w:val="28"/>
        </w:rPr>
        <w:t>пирофосфата</w:t>
      </w:r>
      <w:proofErr w:type="spellEnd"/>
      <w:r>
        <w:rPr>
          <w:sz w:val="28"/>
          <w:szCs w:val="28"/>
        </w:rPr>
        <w:t xml:space="preserve"> натрия или 0,3 % бикарбоната натрия. Для устранения присущей сырому обезвоженному мясу повышенной жесткости восстановление целесообразно проводить в растворах протеолитических ферментов. Вследствие пористой структуры мяса растворы этих ферментов быстро и равномерно распределяются по всему объему.</w:t>
      </w:r>
    </w:p>
    <w:p w:rsidR="005D7286" w:rsidRDefault="005D7286" w:rsidP="005D7286">
      <w:pPr>
        <w:jc w:val="both"/>
        <w:rPr>
          <w:sz w:val="28"/>
          <w:szCs w:val="28"/>
        </w:rPr>
      </w:pPr>
      <w:r>
        <w:rPr>
          <w:sz w:val="28"/>
          <w:szCs w:val="28"/>
        </w:rPr>
        <w:t xml:space="preserve">         Для восстановления продукты погружают в воду или раство</w:t>
      </w:r>
      <w:r>
        <w:rPr>
          <w:sz w:val="28"/>
          <w:szCs w:val="28"/>
        </w:rPr>
        <w:softHyphen/>
        <w:t>ры веществ, улучшающих органолептические показатели и пище</w:t>
      </w:r>
      <w:r>
        <w:rPr>
          <w:sz w:val="28"/>
          <w:szCs w:val="28"/>
        </w:rPr>
        <w:softHyphen/>
        <w:t>вую ценность. Продолжительность восстановления в зависимости от свойств мяса колеблется от 5-10 до 20-30 мин. При вос</w:t>
      </w:r>
      <w:r>
        <w:rPr>
          <w:sz w:val="28"/>
          <w:szCs w:val="28"/>
        </w:rPr>
        <w:softHyphen/>
        <w:t>становлении сырого мяса температура жидкости, в которой про</w:t>
      </w:r>
      <w:r>
        <w:rPr>
          <w:sz w:val="28"/>
          <w:szCs w:val="28"/>
        </w:rPr>
        <w:softHyphen/>
        <w:t xml:space="preserve">исходит восстановление, не должна превышать 40 </w:t>
      </w:r>
      <w:r>
        <w:rPr>
          <w:sz w:val="28"/>
          <w:szCs w:val="28"/>
          <w:vertAlign w:val="superscript"/>
        </w:rPr>
        <w:t>0</w:t>
      </w:r>
      <w:r>
        <w:rPr>
          <w:sz w:val="28"/>
          <w:szCs w:val="28"/>
        </w:rPr>
        <w:t>С. Мясо и мя</w:t>
      </w:r>
      <w:r>
        <w:rPr>
          <w:sz w:val="28"/>
          <w:szCs w:val="28"/>
        </w:rPr>
        <w:softHyphen/>
        <w:t>сопродукты, прошедшие перед сушкой тепловую обработку, мо</w:t>
      </w:r>
      <w:r>
        <w:rPr>
          <w:sz w:val="28"/>
          <w:szCs w:val="28"/>
        </w:rPr>
        <w:softHyphen/>
        <w:t>гут восстанавливаться в горячей воде. При восстановлении измельченного мяса к нему добавляют воду из расчета доведения влажности до исходного уровня.</w:t>
      </w:r>
    </w:p>
    <w:p w:rsidR="005D7286" w:rsidRDefault="005D7286" w:rsidP="005D7286">
      <w:pPr>
        <w:jc w:val="both"/>
        <w:rPr>
          <w:b/>
          <w:sz w:val="28"/>
          <w:szCs w:val="28"/>
        </w:rPr>
      </w:pPr>
    </w:p>
    <w:p w:rsidR="005D7286" w:rsidRDefault="005D7286" w:rsidP="005D7286">
      <w:pPr>
        <w:jc w:val="both"/>
        <w:rPr>
          <w:b/>
          <w:sz w:val="28"/>
          <w:szCs w:val="28"/>
        </w:rPr>
      </w:pPr>
      <w:r>
        <w:rPr>
          <w:b/>
          <w:sz w:val="28"/>
          <w:szCs w:val="28"/>
        </w:rPr>
        <w:t>Контрольные вопросы СРС:</w:t>
      </w:r>
    </w:p>
    <w:p w:rsidR="005D7286" w:rsidRDefault="005D7286" w:rsidP="005D7286">
      <w:pPr>
        <w:pStyle w:val="af"/>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Опишите технологическую схему сублимационной сушки мясных  продуктов и мяса</w:t>
      </w:r>
    </w:p>
    <w:p w:rsidR="005D7286" w:rsidRDefault="005D7286" w:rsidP="005D7286">
      <w:pPr>
        <w:pStyle w:val="af"/>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Описание технологии восстановления.</w:t>
      </w:r>
    </w:p>
    <w:p w:rsidR="005D7286" w:rsidRDefault="005D7286" w:rsidP="005D7286">
      <w:pPr>
        <w:pStyle w:val="af"/>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Предварительная обработка продуктов</w:t>
      </w:r>
      <w:proofErr w:type="gramStart"/>
      <w:r>
        <w:rPr>
          <w:rFonts w:ascii="Times New Roman" w:hAnsi="Times New Roman" w:cs="Times New Roman"/>
          <w:sz w:val="28"/>
          <w:szCs w:val="28"/>
        </w:rPr>
        <w:t xml:space="preserve"> .</w:t>
      </w:r>
      <w:proofErr w:type="gramEnd"/>
    </w:p>
    <w:p w:rsidR="005D7286" w:rsidRDefault="005D7286" w:rsidP="005D7286">
      <w:pPr>
        <w:jc w:val="both"/>
        <w:rPr>
          <w:sz w:val="28"/>
          <w:szCs w:val="28"/>
        </w:rPr>
      </w:pPr>
    </w:p>
    <w:p w:rsidR="00B919D8" w:rsidRPr="00CB3FAE" w:rsidRDefault="00A1015B" w:rsidP="00B919D8">
      <w:pPr>
        <w:jc w:val="center"/>
        <w:rPr>
          <w:b/>
          <w:bCs/>
          <w:kern w:val="36"/>
          <w:sz w:val="28"/>
          <w:szCs w:val="28"/>
        </w:rPr>
      </w:pPr>
      <w:r>
        <w:rPr>
          <w:b/>
          <w:sz w:val="28"/>
          <w:szCs w:val="28"/>
        </w:rPr>
        <w:t xml:space="preserve">Тема №13 </w:t>
      </w:r>
      <w:r w:rsidR="00B919D8" w:rsidRPr="00CB3FAE">
        <w:rPr>
          <w:b/>
          <w:sz w:val="28"/>
          <w:szCs w:val="28"/>
        </w:rPr>
        <w:t xml:space="preserve">Функционально-технологические свойства составных частей мяса </w:t>
      </w:r>
    </w:p>
    <w:p w:rsidR="00B919D8" w:rsidRDefault="00B919D8" w:rsidP="00B919D8">
      <w:pPr>
        <w:ind w:left="360"/>
        <w:rPr>
          <w:bCs/>
          <w:kern w:val="36"/>
          <w:sz w:val="28"/>
          <w:szCs w:val="28"/>
        </w:rPr>
      </w:pPr>
    </w:p>
    <w:p w:rsidR="00B919D8" w:rsidRPr="00B919D8" w:rsidRDefault="00B919D8" w:rsidP="00B061DD">
      <w:pPr>
        <w:ind w:left="360"/>
      </w:pPr>
      <w:r w:rsidRPr="00D96141">
        <w:rPr>
          <w:bCs/>
          <w:kern w:val="36"/>
          <w:sz w:val="28"/>
          <w:szCs w:val="28"/>
        </w:rPr>
        <w:t>Цель:</w:t>
      </w:r>
      <w:r w:rsidRPr="00D96141">
        <w:rPr>
          <w:sz w:val="28"/>
          <w:szCs w:val="28"/>
        </w:rPr>
        <w:t xml:space="preserve">    </w:t>
      </w:r>
      <w:r w:rsidR="00B061DD">
        <w:rPr>
          <w:sz w:val="28"/>
          <w:szCs w:val="28"/>
        </w:rPr>
        <w:t xml:space="preserve"> Узнать о</w:t>
      </w:r>
      <w:r w:rsidRPr="00B919D8">
        <w:t>сновное сырье для производства мяса и мясных продуктов</w:t>
      </w:r>
      <w:r w:rsidR="00B061DD">
        <w:t>, х</w:t>
      </w:r>
      <w:r w:rsidRPr="00B919D8">
        <w:t>имический и биологический состав мяса и мясных продуктов</w:t>
      </w:r>
      <w:r w:rsidR="00B061DD">
        <w:t>, о</w:t>
      </w:r>
      <w:r w:rsidRPr="00B919D8">
        <w:t>собенности мяса</w:t>
      </w:r>
    </w:p>
    <w:p w:rsidR="00B061DD" w:rsidRDefault="00B061DD" w:rsidP="00B061DD">
      <w:pPr>
        <w:ind w:left="360"/>
        <w:jc w:val="center"/>
        <w:rPr>
          <w:sz w:val="28"/>
          <w:szCs w:val="28"/>
          <w:lang w:val="kk-KZ"/>
        </w:rPr>
      </w:pPr>
    </w:p>
    <w:p w:rsidR="00B919D8" w:rsidRPr="00D96141" w:rsidRDefault="00B919D8" w:rsidP="00B061DD">
      <w:pPr>
        <w:ind w:left="360"/>
        <w:jc w:val="center"/>
        <w:rPr>
          <w:sz w:val="28"/>
          <w:szCs w:val="28"/>
        </w:rPr>
      </w:pPr>
      <w:r w:rsidRPr="00D96141">
        <w:rPr>
          <w:sz w:val="28"/>
          <w:szCs w:val="28"/>
          <w:lang w:val="kk-KZ"/>
        </w:rPr>
        <w:t>Краткие т</w:t>
      </w:r>
      <w:proofErr w:type="spellStart"/>
      <w:r w:rsidRPr="00D96141">
        <w:rPr>
          <w:sz w:val="28"/>
          <w:szCs w:val="28"/>
        </w:rPr>
        <w:t>еоретическ</w:t>
      </w:r>
      <w:proofErr w:type="spellEnd"/>
      <w:r w:rsidRPr="00D96141">
        <w:rPr>
          <w:sz w:val="28"/>
          <w:szCs w:val="28"/>
          <w:lang w:val="kk-KZ"/>
        </w:rPr>
        <w:t>ие</w:t>
      </w:r>
      <w:r w:rsidRPr="00D96141">
        <w:rPr>
          <w:sz w:val="28"/>
          <w:szCs w:val="28"/>
        </w:rPr>
        <w:t xml:space="preserve"> </w:t>
      </w:r>
      <w:r w:rsidRPr="00D96141">
        <w:rPr>
          <w:sz w:val="28"/>
          <w:szCs w:val="28"/>
          <w:lang w:val="kk-KZ"/>
        </w:rPr>
        <w:t>сведения</w:t>
      </w:r>
    </w:p>
    <w:p w:rsidR="00B061DD" w:rsidRDefault="00B061DD" w:rsidP="00B061DD">
      <w:pPr>
        <w:pStyle w:val="a8"/>
        <w:spacing w:before="0" w:beforeAutospacing="0" w:after="0" w:afterAutospacing="0"/>
        <w:jc w:val="both"/>
        <w:rPr>
          <w:sz w:val="28"/>
          <w:szCs w:val="28"/>
        </w:rPr>
      </w:pPr>
      <w:r>
        <w:rPr>
          <w:sz w:val="28"/>
          <w:szCs w:val="28"/>
        </w:rPr>
        <w:t xml:space="preserve">      </w:t>
      </w:r>
    </w:p>
    <w:p w:rsidR="00B061DD" w:rsidRDefault="00B061DD" w:rsidP="00B061DD">
      <w:pPr>
        <w:pStyle w:val="a8"/>
        <w:spacing w:before="0" w:beforeAutospacing="0" w:after="0" w:afterAutospacing="0"/>
        <w:jc w:val="both"/>
        <w:rPr>
          <w:sz w:val="28"/>
          <w:szCs w:val="28"/>
        </w:rPr>
      </w:pPr>
      <w:r>
        <w:rPr>
          <w:sz w:val="28"/>
          <w:szCs w:val="28"/>
        </w:rPr>
        <w:t xml:space="preserve">  Основным сырьем для производства мяса и мясных продуктов являются крупный рогатый скот, свиньи и овцы. В ряде районов страны используют мясо лошадей, оленей, верблюдов, буйволов и кроликов, а также мясо диких животных (дикого кабана, зайца, сайгаков и др.).</w:t>
      </w:r>
    </w:p>
    <w:p w:rsidR="00B061DD" w:rsidRDefault="00B061DD" w:rsidP="00B061DD">
      <w:pPr>
        <w:pStyle w:val="a8"/>
        <w:spacing w:before="0" w:beforeAutospacing="0" w:after="0" w:afterAutospacing="0"/>
        <w:jc w:val="both"/>
        <w:rPr>
          <w:sz w:val="28"/>
          <w:szCs w:val="28"/>
        </w:rPr>
      </w:pPr>
      <w:r>
        <w:rPr>
          <w:sz w:val="28"/>
          <w:szCs w:val="28"/>
        </w:rPr>
        <w:t xml:space="preserve">        Качество мясных изделий в значительной степени зависит от вида и качества мяса. В свою очередь, качество мяса, полученное от одного вида животных, зависит от многих факторов, основными из которых являются: порода, пол, возраст, упитанность, условия кормления и содержания животных.</w:t>
      </w:r>
    </w:p>
    <w:p w:rsidR="00B061DD" w:rsidRDefault="00B061DD" w:rsidP="00B061DD">
      <w:pPr>
        <w:pStyle w:val="a8"/>
        <w:spacing w:before="0" w:beforeAutospacing="0" w:after="0" w:afterAutospacing="0"/>
        <w:jc w:val="both"/>
        <w:rPr>
          <w:sz w:val="28"/>
          <w:szCs w:val="28"/>
        </w:rPr>
      </w:pPr>
      <w:r>
        <w:rPr>
          <w:sz w:val="28"/>
          <w:szCs w:val="28"/>
        </w:rPr>
        <w:t xml:space="preserve">        Породы животных оказывают влияние на пищевую ценность мяса. Более ценным принято считать говядину, полученную от мясных пород крупного рогатого скота. Такое мясо содержит большое количество мускульной ткани и наиболее удачное соотношение мышечной и жировой тканей. Кроме того, по органолептическим показателям мясо животных мясных пород отличается </w:t>
      </w:r>
      <w:r>
        <w:rPr>
          <w:sz w:val="28"/>
          <w:szCs w:val="28"/>
        </w:rPr>
        <w:lastRenderedPageBreak/>
        <w:t>после кулинарной обработки сочностью, неясной консистенцией, приятным вкусом и ароматом.</w:t>
      </w:r>
    </w:p>
    <w:p w:rsidR="00B061DD" w:rsidRDefault="00B061DD" w:rsidP="00B061DD">
      <w:pPr>
        <w:pStyle w:val="a8"/>
        <w:spacing w:before="0" w:beforeAutospacing="0" w:after="0" w:afterAutospacing="0"/>
        <w:jc w:val="both"/>
        <w:rPr>
          <w:sz w:val="28"/>
          <w:szCs w:val="28"/>
        </w:rPr>
      </w:pPr>
      <w:r>
        <w:rPr>
          <w:sz w:val="28"/>
          <w:szCs w:val="28"/>
        </w:rPr>
        <w:t>Упитанность животных характеризуется развитием мускулатуры и отложением жира. От упитанности зависит морфологический (соотношение отдельных тканей) и химический состав мяса, вкус и аромат мясных продуктов.</w:t>
      </w:r>
    </w:p>
    <w:p w:rsidR="00B061DD" w:rsidRDefault="00B061DD" w:rsidP="00B061DD">
      <w:pPr>
        <w:pStyle w:val="a8"/>
        <w:spacing w:before="0" w:beforeAutospacing="0" w:after="0" w:afterAutospacing="0"/>
        <w:jc w:val="both"/>
        <w:rPr>
          <w:sz w:val="28"/>
          <w:szCs w:val="28"/>
        </w:rPr>
      </w:pPr>
      <w:r>
        <w:rPr>
          <w:sz w:val="28"/>
          <w:szCs w:val="28"/>
        </w:rPr>
        <w:t xml:space="preserve">         Кормление животных (вид корма и особенно его количество) влияет как на их упитанность, так и на химический состав мяса, определяющий его пищевую ценность.</w:t>
      </w:r>
    </w:p>
    <w:p w:rsidR="00B061DD" w:rsidRDefault="00B061DD" w:rsidP="00B061DD">
      <w:pPr>
        <w:pStyle w:val="a8"/>
        <w:spacing w:before="0" w:beforeAutospacing="0" w:after="0" w:afterAutospacing="0"/>
        <w:jc w:val="both"/>
        <w:rPr>
          <w:sz w:val="28"/>
          <w:szCs w:val="28"/>
        </w:rPr>
      </w:pPr>
      <w:r>
        <w:rPr>
          <w:sz w:val="28"/>
          <w:szCs w:val="28"/>
        </w:rPr>
        <w:t xml:space="preserve">        Для мясоперерабатывающей </w:t>
      </w:r>
      <w:proofErr w:type="gramStart"/>
      <w:r>
        <w:rPr>
          <w:sz w:val="28"/>
          <w:szCs w:val="28"/>
        </w:rPr>
        <w:t>промышленности</w:t>
      </w:r>
      <w:proofErr w:type="gramEnd"/>
      <w:r>
        <w:rPr>
          <w:sz w:val="28"/>
          <w:szCs w:val="28"/>
        </w:rPr>
        <w:t xml:space="preserve"> прежде всего имеет значение мясная продуктивность, которая характеризуется в основном убойным весом животных и убойным выходом мяса.</w:t>
      </w:r>
    </w:p>
    <w:p w:rsidR="00B061DD" w:rsidRDefault="00B061DD" w:rsidP="00B061DD">
      <w:pPr>
        <w:pStyle w:val="a8"/>
        <w:spacing w:before="0" w:beforeAutospacing="0" w:after="0" w:afterAutospacing="0"/>
        <w:jc w:val="both"/>
        <w:rPr>
          <w:sz w:val="28"/>
          <w:szCs w:val="28"/>
        </w:rPr>
      </w:pPr>
      <w:r>
        <w:rPr>
          <w:sz w:val="28"/>
          <w:szCs w:val="28"/>
        </w:rPr>
        <w:t xml:space="preserve">          Живой вес - это масса животного, определяемая путем взвешивания или промерами.</w:t>
      </w:r>
    </w:p>
    <w:p w:rsidR="00B061DD" w:rsidRDefault="00B061DD" w:rsidP="00B061DD">
      <w:pPr>
        <w:pStyle w:val="a8"/>
        <w:spacing w:before="0" w:beforeAutospacing="0" w:after="0" w:afterAutospacing="0"/>
        <w:jc w:val="both"/>
        <w:rPr>
          <w:sz w:val="28"/>
          <w:szCs w:val="28"/>
        </w:rPr>
      </w:pPr>
      <w:r>
        <w:rPr>
          <w:sz w:val="28"/>
          <w:szCs w:val="28"/>
        </w:rPr>
        <w:t xml:space="preserve">        Убойный вес - масса туши животного без головы, ног и внутренних органов, выраженная в килограммах. Однако в убойный вес свиней включают массу головы, а у мелкого рогатого скота---почки с почечным жиром.</w:t>
      </w:r>
    </w:p>
    <w:p w:rsidR="00B061DD" w:rsidRDefault="00B061DD" w:rsidP="00B061DD">
      <w:pPr>
        <w:pStyle w:val="a8"/>
        <w:spacing w:before="0" w:beforeAutospacing="0" w:after="0" w:afterAutospacing="0"/>
        <w:jc w:val="both"/>
        <w:rPr>
          <w:sz w:val="28"/>
          <w:szCs w:val="28"/>
        </w:rPr>
      </w:pPr>
      <w:r>
        <w:rPr>
          <w:sz w:val="28"/>
          <w:szCs w:val="28"/>
        </w:rPr>
        <w:t xml:space="preserve">Убойным выходом мяса называют отношение убойного веса животного к его живому весу, выраженное в процентах. Для крупного рогатого скота убойный выход мяса может быть от 40 до 70%, для свиней -- от 75 до 85%, для овец -- от 45 </w:t>
      </w:r>
      <w:proofErr w:type="gramStart"/>
      <w:r>
        <w:rPr>
          <w:sz w:val="28"/>
          <w:szCs w:val="28"/>
        </w:rPr>
        <w:t>до</w:t>
      </w:r>
      <w:proofErr w:type="gramEnd"/>
      <w:r>
        <w:rPr>
          <w:sz w:val="28"/>
          <w:szCs w:val="28"/>
        </w:rPr>
        <w:t xml:space="preserve"> 52%.</w:t>
      </w:r>
    </w:p>
    <w:p w:rsidR="00B061DD" w:rsidRDefault="00B061DD" w:rsidP="00B061DD">
      <w:pPr>
        <w:pStyle w:val="a8"/>
        <w:spacing w:before="0" w:beforeAutospacing="0" w:after="0" w:afterAutospacing="0"/>
        <w:jc w:val="both"/>
        <w:rPr>
          <w:sz w:val="28"/>
          <w:szCs w:val="28"/>
        </w:rPr>
      </w:pPr>
      <w:r>
        <w:rPr>
          <w:sz w:val="28"/>
          <w:szCs w:val="28"/>
        </w:rPr>
        <w:t xml:space="preserve">         Породы крупного рогатого скота в зависимости от преимущественной продуктивности различают трех направлений: </w:t>
      </w:r>
      <w:proofErr w:type="gramStart"/>
      <w:r>
        <w:rPr>
          <w:sz w:val="28"/>
          <w:szCs w:val="28"/>
        </w:rPr>
        <w:t>мясное</w:t>
      </w:r>
      <w:proofErr w:type="gramEnd"/>
      <w:r>
        <w:rPr>
          <w:sz w:val="28"/>
          <w:szCs w:val="28"/>
        </w:rPr>
        <w:t xml:space="preserve">, молочное и комбинированное. Для мясной промышленности наибольшую ценность представляют породы мясного направления. К ним относят: </w:t>
      </w:r>
      <w:proofErr w:type="gramStart"/>
      <w:r>
        <w:rPr>
          <w:sz w:val="28"/>
          <w:szCs w:val="28"/>
        </w:rPr>
        <w:t>казахскую</w:t>
      </w:r>
      <w:proofErr w:type="gramEnd"/>
      <w:r>
        <w:rPr>
          <w:sz w:val="28"/>
          <w:szCs w:val="28"/>
        </w:rPr>
        <w:t xml:space="preserve"> белоголовую, астраханскую, серую украинскую, шортгорнскую и герефордскую. Мясной скот обладает рядом отличительных признаков: дает большой выход мяса, скороспелый, имеет легкий костяк</w:t>
      </w:r>
      <w:proofErr w:type="gramStart"/>
      <w:r>
        <w:rPr>
          <w:sz w:val="28"/>
          <w:szCs w:val="28"/>
        </w:rPr>
        <w:t xml:space="preserve"> -- </w:t>
      </w:r>
      <w:proofErr w:type="gramEnd"/>
      <w:r>
        <w:rPr>
          <w:sz w:val="28"/>
          <w:szCs w:val="28"/>
        </w:rPr>
        <w:t>скелет. В тушах мясного скота преобладает мускульная ткань. Жир накапливается в умеренном количестве и. откладывается преимущественно между мускулами и в меньших количествах на поверхности туши и во внутренней полости.</w:t>
      </w:r>
    </w:p>
    <w:p w:rsidR="00B061DD" w:rsidRDefault="00B061DD" w:rsidP="00B061DD">
      <w:pPr>
        <w:pStyle w:val="a8"/>
        <w:spacing w:before="0" w:beforeAutospacing="0" w:after="0" w:afterAutospacing="0"/>
        <w:jc w:val="both"/>
        <w:rPr>
          <w:sz w:val="28"/>
          <w:szCs w:val="28"/>
        </w:rPr>
      </w:pPr>
      <w:r>
        <w:rPr>
          <w:sz w:val="28"/>
          <w:szCs w:val="28"/>
        </w:rPr>
        <w:t xml:space="preserve">          Породы свиней по продуктивности подразделяют на мясные, сальные и </w:t>
      </w:r>
      <w:proofErr w:type="gramStart"/>
      <w:r>
        <w:rPr>
          <w:sz w:val="28"/>
          <w:szCs w:val="28"/>
        </w:rPr>
        <w:t>мясо-сальные</w:t>
      </w:r>
      <w:proofErr w:type="gramEnd"/>
      <w:r>
        <w:rPr>
          <w:sz w:val="28"/>
          <w:szCs w:val="28"/>
        </w:rPr>
        <w:t>. Свиньи отличаются исключительной плодовитостью и высокой окупаемостью кормов. За год от свиней можно получить в 4--5 раз больше мяса, чем от крупного рогатого скота.</w:t>
      </w:r>
    </w:p>
    <w:p w:rsidR="00B061DD" w:rsidRDefault="00B061DD" w:rsidP="00B061DD">
      <w:pPr>
        <w:pStyle w:val="a8"/>
        <w:spacing w:before="0" w:beforeAutospacing="0" w:after="0" w:afterAutospacing="0"/>
        <w:jc w:val="both"/>
        <w:rPr>
          <w:sz w:val="28"/>
          <w:szCs w:val="28"/>
        </w:rPr>
      </w:pPr>
      <w:r>
        <w:rPr>
          <w:sz w:val="28"/>
          <w:szCs w:val="28"/>
        </w:rPr>
        <w:t xml:space="preserve">              К мясным породам овец относят: куйбышевскую, грузинскую.  Мясо этих овец отличается сочностью, хорошим вкусом.</w:t>
      </w:r>
    </w:p>
    <w:p w:rsidR="00B061DD" w:rsidRDefault="00B061DD" w:rsidP="00B061DD">
      <w:pPr>
        <w:pStyle w:val="a8"/>
        <w:spacing w:before="0" w:beforeAutospacing="0" w:after="0" w:afterAutospacing="0"/>
        <w:jc w:val="both"/>
        <w:rPr>
          <w:sz w:val="28"/>
          <w:szCs w:val="28"/>
        </w:rPr>
      </w:pPr>
      <w:r>
        <w:rPr>
          <w:sz w:val="28"/>
          <w:szCs w:val="28"/>
        </w:rPr>
        <w:t xml:space="preserve">          Мясо молодых животных достаточно вкусное и нежное, но с возрастом грубеет. Отдельные породы этих овец имеют жирный хвост - курдюк, достигающий до 20 кг.</w:t>
      </w:r>
    </w:p>
    <w:p w:rsidR="00B061DD" w:rsidRDefault="00B061DD" w:rsidP="00B061DD">
      <w:pPr>
        <w:pStyle w:val="a8"/>
        <w:spacing w:before="0" w:beforeAutospacing="0" w:after="0" w:afterAutospacing="0"/>
        <w:jc w:val="both"/>
        <w:rPr>
          <w:sz w:val="28"/>
          <w:szCs w:val="28"/>
        </w:rPr>
      </w:pPr>
      <w:r>
        <w:rPr>
          <w:sz w:val="28"/>
          <w:szCs w:val="28"/>
        </w:rPr>
        <w:t xml:space="preserve">          Кроме основных видов убойных животных, в переработку поступают кролики, олени, буйволы, лошади, козы и верблюды, мясо которых имеет преимущественно местное значение.</w:t>
      </w:r>
    </w:p>
    <w:p w:rsidR="00B061DD" w:rsidRDefault="00B061DD" w:rsidP="00B061DD">
      <w:pPr>
        <w:pStyle w:val="a8"/>
        <w:spacing w:before="0" w:beforeAutospacing="0" w:after="0" w:afterAutospacing="0"/>
        <w:jc w:val="both"/>
        <w:rPr>
          <w:sz w:val="28"/>
          <w:szCs w:val="28"/>
        </w:rPr>
      </w:pPr>
      <w:r>
        <w:rPr>
          <w:sz w:val="28"/>
          <w:szCs w:val="28"/>
        </w:rPr>
        <w:lastRenderedPageBreak/>
        <w:t xml:space="preserve">         Мясо кролика считается ценным питательным продуктом и напоминает куриное, живой вес в среднем 3 - 4 кг, убойный выход мяса до 60%.</w:t>
      </w:r>
    </w:p>
    <w:p w:rsidR="00B061DD" w:rsidRDefault="00B061DD" w:rsidP="00B061DD">
      <w:pPr>
        <w:pStyle w:val="a8"/>
        <w:spacing w:before="0" w:beforeAutospacing="0" w:after="0" w:afterAutospacing="0"/>
        <w:jc w:val="both"/>
        <w:rPr>
          <w:sz w:val="28"/>
          <w:szCs w:val="28"/>
        </w:rPr>
      </w:pPr>
      <w:r>
        <w:rPr>
          <w:sz w:val="28"/>
          <w:szCs w:val="28"/>
        </w:rPr>
        <w:t xml:space="preserve">        Мясо оленей используется в пищу как в свежем </w:t>
      </w:r>
      <w:proofErr w:type="gramStart"/>
      <w:r>
        <w:rPr>
          <w:sz w:val="28"/>
          <w:szCs w:val="28"/>
        </w:rPr>
        <w:t>виде</w:t>
      </w:r>
      <w:proofErr w:type="gramEnd"/>
      <w:r>
        <w:rPr>
          <w:sz w:val="28"/>
          <w:szCs w:val="28"/>
        </w:rPr>
        <w:t xml:space="preserve"> так и для приготовления колбас и консервов. Живой вес оленей 120 кг, убойный выход мяса около 50%.</w:t>
      </w:r>
    </w:p>
    <w:p w:rsidR="00B061DD" w:rsidRDefault="00B061DD" w:rsidP="00B061DD">
      <w:pPr>
        <w:pStyle w:val="a8"/>
        <w:spacing w:before="0" w:beforeAutospacing="0" w:after="0" w:afterAutospacing="0"/>
        <w:jc w:val="both"/>
        <w:rPr>
          <w:sz w:val="28"/>
          <w:szCs w:val="28"/>
        </w:rPr>
      </w:pPr>
      <w:r>
        <w:rPr>
          <w:sz w:val="28"/>
          <w:szCs w:val="28"/>
        </w:rPr>
        <w:t xml:space="preserve">         Буйволы - очень крупные животные, средний живой вес их - 450 кг. Мясо молодых буйволов не уступает мясу вола, а мясо взрослых буйволов невысокого качества, жесткое, но может использоваться для промышленной переработки.</w:t>
      </w:r>
    </w:p>
    <w:p w:rsidR="00B061DD" w:rsidRDefault="00B061DD" w:rsidP="00B061DD">
      <w:pPr>
        <w:pStyle w:val="a8"/>
        <w:spacing w:before="0" w:beforeAutospacing="0" w:after="0" w:afterAutospacing="0"/>
        <w:jc w:val="both"/>
        <w:rPr>
          <w:sz w:val="28"/>
          <w:szCs w:val="28"/>
        </w:rPr>
      </w:pPr>
      <w:r>
        <w:rPr>
          <w:sz w:val="28"/>
          <w:szCs w:val="28"/>
        </w:rPr>
        <w:t xml:space="preserve">         Убойный выход мяса колеблется в зависимости от упитанности в пределах от 40 до 50%.</w:t>
      </w:r>
    </w:p>
    <w:p w:rsidR="00B061DD" w:rsidRDefault="00B061DD" w:rsidP="00B061DD">
      <w:pPr>
        <w:pStyle w:val="a8"/>
        <w:spacing w:before="0" w:beforeAutospacing="0" w:after="0" w:afterAutospacing="0"/>
        <w:jc w:val="both"/>
        <w:rPr>
          <w:sz w:val="28"/>
          <w:szCs w:val="28"/>
        </w:rPr>
      </w:pPr>
      <w:proofErr w:type="gramStart"/>
      <w:r>
        <w:rPr>
          <w:sz w:val="28"/>
          <w:szCs w:val="28"/>
        </w:rPr>
        <w:t>Мясо лошадей в молодом возрасте неясное, приятного вкуса; старых - жесткое и с сильным запахом пота.</w:t>
      </w:r>
      <w:proofErr w:type="gramEnd"/>
    </w:p>
    <w:p w:rsidR="00B061DD" w:rsidRDefault="00B061DD" w:rsidP="00B061DD">
      <w:pPr>
        <w:pStyle w:val="a8"/>
        <w:spacing w:before="0" w:beforeAutospacing="0" w:after="0" w:afterAutospacing="0"/>
        <w:jc w:val="both"/>
        <w:rPr>
          <w:noProof/>
          <w:sz w:val="28"/>
          <w:szCs w:val="28"/>
        </w:rPr>
      </w:pPr>
      <w:r>
        <w:rPr>
          <w:b/>
          <w:i/>
          <w:sz w:val="28"/>
          <w:szCs w:val="28"/>
        </w:rPr>
        <w:t xml:space="preserve">        Химический состав</w:t>
      </w:r>
      <w:r>
        <w:rPr>
          <w:sz w:val="28"/>
          <w:szCs w:val="28"/>
        </w:rPr>
        <w:t xml:space="preserve"> соединительной ткани отличается от химического состава мышечной ткани.    В соединительной ткани содержится меньше воды, но преобладают белки.</w:t>
      </w:r>
    </w:p>
    <w:p w:rsidR="00B061DD" w:rsidRDefault="00B061DD" w:rsidP="00B061DD">
      <w:pPr>
        <w:jc w:val="center"/>
        <w:rPr>
          <w:sz w:val="28"/>
          <w:szCs w:val="28"/>
          <w:lang w:val="en-US"/>
        </w:rPr>
      </w:pPr>
      <w:r>
        <w:rPr>
          <w:noProof/>
          <w:sz w:val="28"/>
          <w:szCs w:val="28"/>
        </w:rPr>
        <w:drawing>
          <wp:inline distT="0" distB="0" distL="0" distR="0">
            <wp:extent cx="2278380" cy="1438910"/>
            <wp:effectExtent l="0" t="0" r="0" b="0"/>
            <wp:docPr id="6" name="Рисунок 6" descr="Описание: http://nashaucheba.ru/docs/19/18588/conv_1/file1_html_ma8ba8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http://nashaucheba.ru/docs/19/18588/conv_1/file1_html_ma8ba884.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78380" cy="1438910"/>
                    </a:xfrm>
                    <a:prstGeom prst="rect">
                      <a:avLst/>
                    </a:prstGeom>
                    <a:noFill/>
                    <a:ln>
                      <a:noFill/>
                    </a:ln>
                  </pic:spPr>
                </pic:pic>
              </a:graphicData>
            </a:graphic>
          </wp:inline>
        </w:drawing>
      </w:r>
    </w:p>
    <w:p w:rsidR="00B061DD" w:rsidRDefault="00B061DD" w:rsidP="00B061DD">
      <w:pPr>
        <w:pStyle w:val="a8"/>
        <w:spacing w:before="0" w:beforeAutospacing="0" w:after="0" w:afterAutospacing="0"/>
        <w:jc w:val="both"/>
        <w:rPr>
          <w:sz w:val="28"/>
          <w:szCs w:val="28"/>
          <w:lang w:val="en-US"/>
        </w:rPr>
      </w:pPr>
    </w:p>
    <w:p w:rsidR="00B061DD" w:rsidRDefault="00B061DD" w:rsidP="00B061DD">
      <w:pPr>
        <w:pStyle w:val="a8"/>
        <w:spacing w:before="0" w:beforeAutospacing="0" w:after="0" w:afterAutospacing="0"/>
        <w:jc w:val="center"/>
        <w:rPr>
          <w:sz w:val="28"/>
          <w:szCs w:val="28"/>
        </w:rPr>
      </w:pPr>
      <w:r>
        <w:rPr>
          <w:sz w:val="28"/>
          <w:szCs w:val="28"/>
        </w:rPr>
        <w:t>Рисунок 1- Соединительная ткань:</w:t>
      </w:r>
    </w:p>
    <w:p w:rsidR="00B061DD" w:rsidRDefault="00B061DD" w:rsidP="00B061DD">
      <w:pPr>
        <w:pStyle w:val="a8"/>
        <w:spacing w:before="0" w:beforeAutospacing="0" w:after="0" w:afterAutospacing="0"/>
        <w:jc w:val="center"/>
        <w:rPr>
          <w:sz w:val="22"/>
          <w:szCs w:val="22"/>
        </w:rPr>
      </w:pPr>
      <w:r>
        <w:rPr>
          <w:sz w:val="22"/>
          <w:szCs w:val="22"/>
        </w:rPr>
        <w:t xml:space="preserve">1 – коллагеновые волокна, 2 – </w:t>
      </w:r>
      <w:proofErr w:type="spellStart"/>
      <w:r>
        <w:rPr>
          <w:sz w:val="22"/>
          <w:szCs w:val="22"/>
        </w:rPr>
        <w:t>эластиновые</w:t>
      </w:r>
      <w:proofErr w:type="spellEnd"/>
      <w:r>
        <w:rPr>
          <w:sz w:val="22"/>
          <w:szCs w:val="22"/>
        </w:rPr>
        <w:t xml:space="preserve"> волокна, 3 – клетки</w:t>
      </w:r>
    </w:p>
    <w:p w:rsidR="00B061DD" w:rsidRDefault="00B061DD" w:rsidP="00B061DD">
      <w:pPr>
        <w:pStyle w:val="a8"/>
        <w:spacing w:before="0" w:beforeAutospacing="0" w:after="0" w:afterAutospacing="0"/>
        <w:jc w:val="both"/>
        <w:rPr>
          <w:sz w:val="28"/>
          <w:szCs w:val="28"/>
        </w:rPr>
      </w:pPr>
    </w:p>
    <w:p w:rsidR="00B061DD" w:rsidRDefault="00B061DD" w:rsidP="00B061DD">
      <w:pPr>
        <w:pStyle w:val="a8"/>
        <w:spacing w:before="0" w:beforeAutospacing="0" w:after="0" w:afterAutospacing="0"/>
        <w:jc w:val="both"/>
        <w:rPr>
          <w:sz w:val="28"/>
          <w:szCs w:val="28"/>
          <w:lang w:val="en-US"/>
        </w:rPr>
      </w:pPr>
      <w:r>
        <w:rPr>
          <w:sz w:val="28"/>
          <w:szCs w:val="28"/>
        </w:rPr>
        <w:t xml:space="preserve">       Основными белками соединительной ткани являются: коллаген, эластин, ретикулин, муцины, мукоиды. Коллаген входит в состав всех видов соединительной ткани, но особенно много его в сухожилиях (до 35%) и костях (до 20%). Коллаген не растворяется в холодной воде, но набухает.</w:t>
      </w:r>
    </w:p>
    <w:p w:rsidR="00B061DD" w:rsidRDefault="00B061DD" w:rsidP="00B061DD">
      <w:pPr>
        <w:pStyle w:val="a8"/>
        <w:spacing w:before="0" w:beforeAutospacing="0" w:after="0" w:afterAutospacing="0"/>
        <w:jc w:val="both"/>
        <w:rPr>
          <w:sz w:val="28"/>
          <w:szCs w:val="28"/>
        </w:rPr>
      </w:pPr>
      <w:r>
        <w:rPr>
          <w:noProof/>
          <w:sz w:val="28"/>
          <w:szCs w:val="28"/>
        </w:rPr>
        <w:drawing>
          <wp:inline distT="0" distB="0" distL="0" distR="0">
            <wp:extent cx="2863215" cy="9296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3215" cy="929640"/>
                    </a:xfrm>
                    <a:prstGeom prst="rect">
                      <a:avLst/>
                    </a:prstGeom>
                    <a:noFill/>
                    <a:ln>
                      <a:noFill/>
                    </a:ln>
                  </pic:spPr>
                </pic:pic>
              </a:graphicData>
            </a:graphic>
          </wp:inline>
        </w:drawing>
      </w:r>
    </w:p>
    <w:p w:rsidR="00B061DD" w:rsidRDefault="00B061DD" w:rsidP="00B061DD">
      <w:pPr>
        <w:pStyle w:val="a8"/>
        <w:spacing w:before="0" w:beforeAutospacing="0" w:after="0" w:afterAutospacing="0"/>
        <w:jc w:val="both"/>
        <w:rPr>
          <w:sz w:val="28"/>
          <w:szCs w:val="28"/>
        </w:rPr>
      </w:pPr>
      <w:r>
        <w:rPr>
          <w:sz w:val="28"/>
          <w:szCs w:val="28"/>
        </w:rPr>
        <w:t xml:space="preserve">        Эластин отличается исключительной устойчивостью к действию горячей воды и не образует при нагревании глютин. В эластине нет </w:t>
      </w:r>
      <w:proofErr w:type="spellStart"/>
      <w:r>
        <w:rPr>
          <w:sz w:val="28"/>
          <w:szCs w:val="28"/>
        </w:rPr>
        <w:t>оксипролина</w:t>
      </w:r>
      <w:proofErr w:type="spellEnd"/>
      <w:r>
        <w:rPr>
          <w:sz w:val="28"/>
          <w:szCs w:val="28"/>
        </w:rPr>
        <w:t>, очень мало незаменимых аминокислот, поэтому пищевая ценность эластина низкая.</w:t>
      </w:r>
    </w:p>
    <w:p w:rsidR="00B061DD" w:rsidRDefault="00B061DD" w:rsidP="00B061DD">
      <w:pPr>
        <w:pStyle w:val="a8"/>
        <w:spacing w:before="0" w:beforeAutospacing="0" w:after="0" w:afterAutospacing="0"/>
        <w:jc w:val="both"/>
        <w:rPr>
          <w:sz w:val="28"/>
          <w:szCs w:val="28"/>
        </w:rPr>
      </w:pPr>
      <w:r>
        <w:rPr>
          <w:i/>
          <w:sz w:val="28"/>
          <w:szCs w:val="28"/>
        </w:rPr>
        <w:t xml:space="preserve">         Жировая ткань.</w:t>
      </w:r>
      <w:r>
        <w:rPr>
          <w:sz w:val="28"/>
          <w:szCs w:val="28"/>
        </w:rPr>
        <w:t xml:space="preserve"> Жировая ткань представляет видоизмененную рыхлую соединительную ткань. Жировые клетки возникают из клеток соединительной ткани по мере накопления в них жира. Ядро и протоплазма при заполнении клетки жиром оттесняется к периферии, а сама клетка увеличивается в размерах. </w:t>
      </w:r>
      <w:proofErr w:type="gramStart"/>
      <w:r>
        <w:rPr>
          <w:sz w:val="28"/>
          <w:szCs w:val="28"/>
        </w:rPr>
        <w:t xml:space="preserve">Размер жировых клеток зависит от упитанности и </w:t>
      </w:r>
      <w:r>
        <w:rPr>
          <w:sz w:val="28"/>
          <w:szCs w:val="28"/>
        </w:rPr>
        <w:lastRenderedPageBreak/>
        <w:t>места расположения их в теле животного: у более упитанных животных жировые клетки более крупные, чем у менее упитанных.</w:t>
      </w:r>
      <w:proofErr w:type="gramEnd"/>
    </w:p>
    <w:p w:rsidR="00B061DD" w:rsidRDefault="00B061DD" w:rsidP="00B061DD">
      <w:pPr>
        <w:pStyle w:val="a8"/>
        <w:spacing w:before="0" w:beforeAutospacing="0" w:after="0" w:afterAutospacing="0"/>
        <w:jc w:val="both"/>
        <w:rPr>
          <w:sz w:val="28"/>
          <w:szCs w:val="28"/>
        </w:rPr>
      </w:pPr>
    </w:p>
    <w:p w:rsidR="00B061DD" w:rsidRDefault="00B061DD" w:rsidP="00B061DD">
      <w:pPr>
        <w:pStyle w:val="a8"/>
        <w:spacing w:before="0" w:beforeAutospacing="0" w:after="0" w:afterAutospacing="0"/>
        <w:jc w:val="center"/>
        <w:rPr>
          <w:sz w:val="28"/>
          <w:szCs w:val="28"/>
          <w:lang w:val="en-US"/>
        </w:rPr>
      </w:pPr>
      <w:r>
        <w:rPr>
          <w:noProof/>
          <w:sz w:val="28"/>
          <w:szCs w:val="28"/>
        </w:rPr>
        <w:drawing>
          <wp:inline distT="0" distB="0" distL="0" distR="0">
            <wp:extent cx="1753870" cy="1604010"/>
            <wp:effectExtent l="0" t="0" r="0" b="0"/>
            <wp:docPr id="4" name="Рисунок 4" descr="Описание: http://nashaucheba.ru/docs/19/18588/conv_1/file1_html_566efa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http://nashaucheba.ru/docs/19/18588/conv_1/file1_html_566efa58.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53870" cy="1604010"/>
                    </a:xfrm>
                    <a:prstGeom prst="rect">
                      <a:avLst/>
                    </a:prstGeom>
                    <a:noFill/>
                    <a:ln>
                      <a:noFill/>
                    </a:ln>
                  </pic:spPr>
                </pic:pic>
              </a:graphicData>
            </a:graphic>
          </wp:inline>
        </w:drawing>
      </w:r>
    </w:p>
    <w:p w:rsidR="00B061DD" w:rsidRDefault="00B061DD" w:rsidP="00B061DD">
      <w:pPr>
        <w:pStyle w:val="a8"/>
        <w:spacing w:before="0" w:beforeAutospacing="0" w:after="0" w:afterAutospacing="0"/>
        <w:jc w:val="center"/>
        <w:rPr>
          <w:sz w:val="28"/>
          <w:szCs w:val="28"/>
          <w:lang w:val="en-US"/>
        </w:rPr>
      </w:pPr>
    </w:p>
    <w:p w:rsidR="00B061DD" w:rsidRDefault="00B061DD" w:rsidP="00B061DD">
      <w:pPr>
        <w:pStyle w:val="a8"/>
        <w:spacing w:before="0" w:beforeAutospacing="0" w:after="0" w:afterAutospacing="0"/>
        <w:jc w:val="center"/>
        <w:rPr>
          <w:sz w:val="28"/>
          <w:szCs w:val="28"/>
          <w:lang w:val="en-US"/>
        </w:rPr>
      </w:pPr>
    </w:p>
    <w:p w:rsidR="00B061DD" w:rsidRDefault="00B061DD" w:rsidP="00B061DD">
      <w:pPr>
        <w:pStyle w:val="a8"/>
        <w:spacing w:before="0" w:beforeAutospacing="0" w:after="0" w:afterAutospacing="0"/>
        <w:jc w:val="center"/>
        <w:rPr>
          <w:sz w:val="28"/>
          <w:szCs w:val="28"/>
        </w:rPr>
      </w:pPr>
      <w:r>
        <w:rPr>
          <w:sz w:val="28"/>
          <w:szCs w:val="28"/>
        </w:rPr>
        <w:t>Рисунок 2 - Жировая ткань:</w:t>
      </w:r>
    </w:p>
    <w:p w:rsidR="00B061DD" w:rsidRDefault="00B061DD" w:rsidP="00B061DD">
      <w:pPr>
        <w:pStyle w:val="a8"/>
        <w:spacing w:before="0" w:beforeAutospacing="0" w:after="0" w:afterAutospacing="0"/>
        <w:jc w:val="center"/>
        <w:rPr>
          <w:sz w:val="22"/>
          <w:szCs w:val="22"/>
        </w:rPr>
      </w:pPr>
      <w:r>
        <w:rPr>
          <w:sz w:val="22"/>
          <w:szCs w:val="22"/>
        </w:rPr>
        <w:t>1 – жировая клетка, 2 – жировая капля, 3 – протоплазма, 4 – волокна</w:t>
      </w:r>
    </w:p>
    <w:p w:rsidR="00B061DD" w:rsidRDefault="00B061DD" w:rsidP="00B061DD">
      <w:pPr>
        <w:pStyle w:val="a8"/>
        <w:spacing w:before="0" w:beforeAutospacing="0" w:after="0" w:afterAutospacing="0"/>
        <w:jc w:val="both"/>
        <w:rPr>
          <w:sz w:val="28"/>
          <w:szCs w:val="28"/>
        </w:rPr>
      </w:pPr>
      <w:r>
        <w:rPr>
          <w:sz w:val="28"/>
          <w:szCs w:val="28"/>
        </w:rPr>
        <w:t xml:space="preserve">         В теле животного жир откладывается преимущественно в подкожной клетчатке, брюшной полости, около кишечника, почек и умеренно в соединительной ткани между мышцами. Отдельные породы овец накапливают жир в хвосте или по обе стороны хвоста в виде подушек. В теле упитанных животных мясных пород жир откладывается между мышцами и мышечными пучками, образуя прослойки жира, а у беспородных и старых животных - в брюшной части и подкожной клетчатке и отсутствует между мышцами.</w:t>
      </w:r>
    </w:p>
    <w:p w:rsidR="00B061DD" w:rsidRDefault="00B061DD" w:rsidP="00B061DD">
      <w:pPr>
        <w:pStyle w:val="a8"/>
        <w:spacing w:before="0" w:beforeAutospacing="0" w:after="0" w:afterAutospacing="0"/>
        <w:jc w:val="both"/>
        <w:rPr>
          <w:sz w:val="28"/>
          <w:szCs w:val="28"/>
        </w:rPr>
      </w:pPr>
      <w:r>
        <w:rPr>
          <w:sz w:val="28"/>
          <w:szCs w:val="28"/>
        </w:rPr>
        <w:t xml:space="preserve">        В зависимости от расположения в теле животного жировая ткань имеет соответствующие названия. Подкожная жировая ткань называется поливом, у свиней - </w:t>
      </w:r>
      <w:proofErr w:type="spellStart"/>
      <w:r>
        <w:rPr>
          <w:sz w:val="28"/>
          <w:szCs w:val="28"/>
        </w:rPr>
        <w:t>шпигом</w:t>
      </w:r>
      <w:proofErr w:type="spellEnd"/>
      <w:r>
        <w:rPr>
          <w:sz w:val="28"/>
          <w:szCs w:val="28"/>
        </w:rPr>
        <w:t xml:space="preserve">; жировую ткань брюшной полости называют сальником; жировая ткань кишечника дает </w:t>
      </w:r>
      <w:proofErr w:type="spellStart"/>
      <w:r>
        <w:rPr>
          <w:sz w:val="28"/>
          <w:szCs w:val="28"/>
        </w:rPr>
        <w:t>отточный</w:t>
      </w:r>
      <w:proofErr w:type="spellEnd"/>
      <w:r>
        <w:rPr>
          <w:sz w:val="28"/>
          <w:szCs w:val="28"/>
        </w:rPr>
        <w:t xml:space="preserve"> и кишечный жир; жир хвоста овец -- курдючный; жир из костной ткан</w:t>
      </w:r>
      <w:proofErr w:type="gramStart"/>
      <w:r>
        <w:rPr>
          <w:sz w:val="28"/>
          <w:szCs w:val="28"/>
        </w:rPr>
        <w:t>и-</w:t>
      </w:r>
      <w:proofErr w:type="gramEnd"/>
      <w:r>
        <w:rPr>
          <w:sz w:val="28"/>
          <w:szCs w:val="28"/>
        </w:rPr>
        <w:t>-костный жир.</w:t>
      </w:r>
    </w:p>
    <w:p w:rsidR="00B061DD" w:rsidRDefault="00B061DD" w:rsidP="00B061DD">
      <w:pPr>
        <w:pStyle w:val="a8"/>
        <w:spacing w:before="0" w:beforeAutospacing="0" w:after="0" w:afterAutospacing="0"/>
        <w:jc w:val="both"/>
        <w:rPr>
          <w:sz w:val="28"/>
          <w:szCs w:val="28"/>
        </w:rPr>
      </w:pPr>
      <w:r>
        <w:rPr>
          <w:sz w:val="28"/>
          <w:szCs w:val="28"/>
        </w:rPr>
        <w:t xml:space="preserve">         В состав жировой ткани входят: жиры от 73 до 97%, вода, белки ив небольших количествах жироподобные вещества, витамины и ферменты, пигменты и минеральные вещества. Состав жира у разных видов убойных животных неодинаков и даже у одного животного жир в разных частях тела отличается по своим свойствам. На химический состав жира влияют вид, порода, пол и упитанность животного, характер откорма и возраст.</w:t>
      </w:r>
    </w:p>
    <w:p w:rsidR="00B061DD" w:rsidRDefault="00B061DD" w:rsidP="00B061DD">
      <w:pPr>
        <w:pStyle w:val="a8"/>
        <w:spacing w:before="0" w:beforeAutospacing="0" w:after="0" w:afterAutospacing="0"/>
        <w:jc w:val="both"/>
        <w:rPr>
          <w:sz w:val="28"/>
          <w:szCs w:val="28"/>
        </w:rPr>
      </w:pPr>
      <w:r>
        <w:rPr>
          <w:sz w:val="28"/>
          <w:szCs w:val="28"/>
        </w:rPr>
        <w:t xml:space="preserve">        В зависимости от вида животного температура плавления, жира заметно отличается; так, температура плавления бараньего жира в пределах 43-55</w:t>
      </w:r>
      <w:proofErr w:type="gramStart"/>
      <w:r>
        <w:rPr>
          <w:sz w:val="28"/>
          <w:szCs w:val="28"/>
        </w:rPr>
        <w:t>° С</w:t>
      </w:r>
      <w:proofErr w:type="gramEnd"/>
      <w:r>
        <w:rPr>
          <w:sz w:val="28"/>
          <w:szCs w:val="28"/>
        </w:rPr>
        <w:t>, говяжьего  42-49°С и свиного  29-35°С. Усвояемость жиров тесно связана с их температурой плавления.     Жиры с температурой плавления ниже 37</w:t>
      </w:r>
      <w:proofErr w:type="gramStart"/>
      <w:r>
        <w:rPr>
          <w:sz w:val="28"/>
          <w:szCs w:val="28"/>
        </w:rPr>
        <w:t>°С</w:t>
      </w:r>
      <w:proofErr w:type="gramEnd"/>
      <w:r>
        <w:rPr>
          <w:sz w:val="28"/>
          <w:szCs w:val="28"/>
        </w:rPr>
        <w:t xml:space="preserve"> в организме человека плавятся, легче эмульгируются и хорошо усваиваются.</w:t>
      </w:r>
    </w:p>
    <w:p w:rsidR="00B061DD" w:rsidRDefault="00B061DD" w:rsidP="00B061DD">
      <w:pPr>
        <w:pStyle w:val="a8"/>
        <w:spacing w:before="0" w:beforeAutospacing="0" w:after="0" w:afterAutospacing="0"/>
        <w:jc w:val="both"/>
        <w:rPr>
          <w:sz w:val="28"/>
          <w:szCs w:val="28"/>
        </w:rPr>
      </w:pPr>
      <w:r>
        <w:rPr>
          <w:sz w:val="28"/>
          <w:szCs w:val="28"/>
        </w:rPr>
        <w:t xml:space="preserve">        К красящим веществам говяжьего жира относят каротин (красного цвета) и ксантофилл (желтого цвета). Общее количество и соотношение </w:t>
      </w:r>
      <w:proofErr w:type="spellStart"/>
      <w:r>
        <w:rPr>
          <w:sz w:val="28"/>
          <w:szCs w:val="28"/>
        </w:rPr>
        <w:t>липохромов</w:t>
      </w:r>
      <w:proofErr w:type="spellEnd"/>
      <w:r>
        <w:rPr>
          <w:sz w:val="28"/>
          <w:szCs w:val="28"/>
        </w:rPr>
        <w:t xml:space="preserve"> и определяет цвет жира.</w:t>
      </w:r>
    </w:p>
    <w:p w:rsidR="00B061DD" w:rsidRDefault="00B061DD" w:rsidP="00B061DD">
      <w:pPr>
        <w:pStyle w:val="a8"/>
        <w:spacing w:before="0" w:beforeAutospacing="0" w:after="0" w:afterAutospacing="0"/>
        <w:jc w:val="both"/>
        <w:rPr>
          <w:sz w:val="28"/>
          <w:szCs w:val="28"/>
        </w:rPr>
      </w:pPr>
      <w:r>
        <w:rPr>
          <w:sz w:val="28"/>
          <w:szCs w:val="28"/>
        </w:rPr>
        <w:t xml:space="preserve">        Говяжий жир (внутренний) имеет плотную, </w:t>
      </w:r>
      <w:proofErr w:type="spellStart"/>
      <w:r>
        <w:rPr>
          <w:sz w:val="28"/>
          <w:szCs w:val="28"/>
        </w:rPr>
        <w:t>крошливую</w:t>
      </w:r>
      <w:proofErr w:type="spellEnd"/>
      <w:r>
        <w:rPr>
          <w:sz w:val="28"/>
          <w:szCs w:val="28"/>
        </w:rPr>
        <w:t xml:space="preserve"> консистенцию, </w:t>
      </w:r>
      <w:proofErr w:type="spellStart"/>
      <w:r>
        <w:rPr>
          <w:sz w:val="28"/>
          <w:szCs w:val="28"/>
        </w:rPr>
        <w:t>межмускульный</w:t>
      </w:r>
      <w:proofErr w:type="spellEnd"/>
      <w:r>
        <w:rPr>
          <w:sz w:val="28"/>
          <w:szCs w:val="28"/>
        </w:rPr>
        <w:t xml:space="preserve"> и полив</w:t>
      </w:r>
      <w:proofErr w:type="gramStart"/>
      <w:r>
        <w:rPr>
          <w:sz w:val="28"/>
          <w:szCs w:val="28"/>
        </w:rPr>
        <w:t xml:space="preserve"> -- </w:t>
      </w:r>
      <w:proofErr w:type="gramEnd"/>
      <w:r>
        <w:rPr>
          <w:sz w:val="28"/>
          <w:szCs w:val="28"/>
        </w:rPr>
        <w:t xml:space="preserve">более мягкий. Запах совершенно свежего жира своеобразный, слабый, но довольно приятный. Цвет жира зависит от корма и </w:t>
      </w:r>
      <w:r>
        <w:rPr>
          <w:sz w:val="28"/>
          <w:szCs w:val="28"/>
        </w:rPr>
        <w:lastRenderedPageBreak/>
        <w:t xml:space="preserve">может быть от белого и кремово-желтого </w:t>
      </w:r>
      <w:proofErr w:type="gramStart"/>
      <w:r>
        <w:rPr>
          <w:sz w:val="28"/>
          <w:szCs w:val="28"/>
        </w:rPr>
        <w:t>до</w:t>
      </w:r>
      <w:proofErr w:type="gramEnd"/>
      <w:r>
        <w:rPr>
          <w:sz w:val="28"/>
          <w:szCs w:val="28"/>
        </w:rPr>
        <w:t xml:space="preserve"> желтого. Старые животные содержат интенсивно окрашенный жир.   Жир кишечника имеет сероватый оттенок.</w:t>
      </w:r>
    </w:p>
    <w:p w:rsidR="00B061DD" w:rsidRDefault="00B061DD" w:rsidP="00B061DD">
      <w:pPr>
        <w:pStyle w:val="a8"/>
        <w:spacing w:before="0" w:beforeAutospacing="0" w:after="0" w:afterAutospacing="0"/>
        <w:jc w:val="both"/>
        <w:rPr>
          <w:sz w:val="28"/>
          <w:szCs w:val="28"/>
        </w:rPr>
      </w:pPr>
      <w:r>
        <w:rPr>
          <w:sz w:val="28"/>
          <w:szCs w:val="28"/>
        </w:rPr>
        <w:t xml:space="preserve">         Свиной жир в зависимости от вида корма животных имеет мягкую, эластичную или мазеобразную консистенцию, почти без запаха, кроме жира, прилегающего к кишечному тракту. Цвет жира белый или бледно-розовый.</w:t>
      </w:r>
    </w:p>
    <w:p w:rsidR="00B061DD" w:rsidRDefault="00B061DD" w:rsidP="00B061DD">
      <w:pPr>
        <w:pStyle w:val="a8"/>
        <w:spacing w:before="0" w:beforeAutospacing="0" w:after="0" w:afterAutospacing="0"/>
        <w:jc w:val="both"/>
        <w:rPr>
          <w:sz w:val="28"/>
          <w:szCs w:val="28"/>
        </w:rPr>
      </w:pPr>
      <w:r>
        <w:rPr>
          <w:sz w:val="28"/>
          <w:szCs w:val="28"/>
        </w:rPr>
        <w:t xml:space="preserve">          Бараний жир имеет плотную консистенцию, запах жира слабый, специфический, но по мере хранения быстро усиливается. Цвет жира матов</w:t>
      </w:r>
      <w:proofErr w:type="gramStart"/>
      <w:r>
        <w:rPr>
          <w:sz w:val="28"/>
          <w:szCs w:val="28"/>
        </w:rPr>
        <w:t>о-</w:t>
      </w:r>
      <w:proofErr w:type="gramEnd"/>
      <w:r>
        <w:rPr>
          <w:sz w:val="28"/>
          <w:szCs w:val="28"/>
        </w:rPr>
        <w:t xml:space="preserve"> белый.</w:t>
      </w:r>
    </w:p>
    <w:p w:rsidR="00B061DD" w:rsidRDefault="00B061DD" w:rsidP="00B061DD">
      <w:pPr>
        <w:pStyle w:val="a8"/>
        <w:spacing w:before="0" w:beforeAutospacing="0" w:after="0" w:afterAutospacing="0"/>
        <w:jc w:val="both"/>
        <w:rPr>
          <w:sz w:val="28"/>
          <w:szCs w:val="28"/>
        </w:rPr>
      </w:pPr>
      <w:r>
        <w:rPr>
          <w:i/>
          <w:sz w:val="28"/>
          <w:szCs w:val="28"/>
        </w:rPr>
        <w:t xml:space="preserve">         Костная ткань</w:t>
      </w:r>
      <w:r>
        <w:rPr>
          <w:sz w:val="28"/>
          <w:szCs w:val="28"/>
        </w:rPr>
        <w:t xml:space="preserve">. Костная ткань построена из костных клеток и межклеточного вещества. Клетки костной ткани овальной формы с массой отростков. Полости, в которых расположены клетки, соединяются костными канальцами, которые сливаются в более крупные каналы. Вокруг них концентрически располагаются костные пластины. В наружной и внутренней части кости находятся самостоятельные, системы костных пластинок, охватывающих трубчатую кость плотным кольцом. Волокнистая часть костной ткани состоит преимущественно из коллагеновых волокон, Внутри трубчатых костей расположен костный </w:t>
      </w:r>
      <w:proofErr w:type="gramStart"/>
      <w:r>
        <w:rPr>
          <w:sz w:val="28"/>
          <w:szCs w:val="28"/>
        </w:rPr>
        <w:t>мозг</w:t>
      </w:r>
      <w:proofErr w:type="gramEnd"/>
      <w:r>
        <w:rPr>
          <w:sz w:val="28"/>
          <w:szCs w:val="28"/>
        </w:rPr>
        <w:t xml:space="preserve"> обильно пронизанный кровеносными сосудами.</w:t>
      </w:r>
    </w:p>
    <w:p w:rsidR="00B061DD" w:rsidRDefault="00B061DD" w:rsidP="00B061DD">
      <w:pPr>
        <w:pStyle w:val="a8"/>
        <w:spacing w:before="0" w:beforeAutospacing="0" w:after="0" w:afterAutospacing="0"/>
        <w:jc w:val="center"/>
        <w:rPr>
          <w:sz w:val="28"/>
          <w:szCs w:val="28"/>
          <w:lang w:val="en-US"/>
        </w:rPr>
      </w:pPr>
      <w:r>
        <w:rPr>
          <w:noProof/>
          <w:sz w:val="28"/>
          <w:szCs w:val="28"/>
        </w:rPr>
        <w:drawing>
          <wp:inline distT="0" distB="0" distL="0" distR="0">
            <wp:extent cx="704850" cy="1229360"/>
            <wp:effectExtent l="0" t="0" r="0" b="0"/>
            <wp:docPr id="7" name="Рисунок 7" descr="Описание: http://nashaucheba.ru/docs/19/18588/conv_1/file1_html_m32aede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nashaucheba.ru/docs/19/18588/conv_1/file1_html_m32aeded0.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04850" cy="1229360"/>
                    </a:xfrm>
                    <a:prstGeom prst="rect">
                      <a:avLst/>
                    </a:prstGeom>
                    <a:noFill/>
                    <a:ln>
                      <a:noFill/>
                    </a:ln>
                  </pic:spPr>
                </pic:pic>
              </a:graphicData>
            </a:graphic>
          </wp:inline>
        </w:drawing>
      </w:r>
    </w:p>
    <w:p w:rsidR="00B061DD" w:rsidRDefault="00B061DD" w:rsidP="00B061DD">
      <w:pPr>
        <w:pStyle w:val="a8"/>
        <w:spacing w:before="0" w:beforeAutospacing="0" w:after="0" w:afterAutospacing="0"/>
        <w:jc w:val="center"/>
        <w:rPr>
          <w:sz w:val="28"/>
          <w:szCs w:val="28"/>
        </w:rPr>
      </w:pPr>
      <w:r>
        <w:rPr>
          <w:sz w:val="28"/>
          <w:szCs w:val="28"/>
        </w:rPr>
        <w:t xml:space="preserve">Рисунок 3 -  Разрез трубчатой кости: </w:t>
      </w:r>
    </w:p>
    <w:p w:rsidR="00B061DD" w:rsidRDefault="00B061DD" w:rsidP="00B061DD">
      <w:pPr>
        <w:pStyle w:val="a8"/>
        <w:spacing w:before="0" w:beforeAutospacing="0" w:after="0" w:afterAutospacing="0"/>
        <w:jc w:val="center"/>
        <w:rPr>
          <w:sz w:val="22"/>
          <w:szCs w:val="22"/>
        </w:rPr>
      </w:pPr>
      <w:r>
        <w:rPr>
          <w:sz w:val="22"/>
          <w:szCs w:val="22"/>
        </w:rPr>
        <w:t xml:space="preserve">1 – диафиз (трубка), 2 – </w:t>
      </w:r>
      <w:proofErr w:type="spellStart"/>
      <w:r>
        <w:rPr>
          <w:sz w:val="22"/>
          <w:szCs w:val="22"/>
        </w:rPr>
        <w:t>эпофиз</w:t>
      </w:r>
      <w:proofErr w:type="spellEnd"/>
      <w:r>
        <w:rPr>
          <w:sz w:val="22"/>
          <w:szCs w:val="22"/>
        </w:rPr>
        <w:t xml:space="preserve"> (кулачок), 3 – полость трубки, 4 – плотное вещество, 5 – губчатое вещество</w:t>
      </w:r>
    </w:p>
    <w:p w:rsidR="00B061DD" w:rsidRDefault="00B061DD" w:rsidP="00B061DD">
      <w:pPr>
        <w:pStyle w:val="a8"/>
        <w:spacing w:before="0" w:beforeAutospacing="0" w:after="0" w:afterAutospacing="0"/>
        <w:jc w:val="both"/>
        <w:rPr>
          <w:sz w:val="28"/>
          <w:szCs w:val="28"/>
        </w:rPr>
      </w:pPr>
      <w:r>
        <w:rPr>
          <w:sz w:val="28"/>
          <w:szCs w:val="28"/>
        </w:rPr>
        <w:t>Пищевая ценность мяса зависит от его усвояемости. Наиболее высокой усвояемостью обладают белки телятины и говядины, особенно полно и легко усваиваются белки печени и почек. Усвояемость говядины организмом человека в среднем составляет 83%, а усвояемость белков мышечной ткани достигает 96%. Усвояемость животных жиров колеблется в пределах от 92,4 до 97,5%. Полнее усваивается свиной и говяжий жир, несколько хуж</w:t>
      </w:r>
      <w:proofErr w:type="gramStart"/>
      <w:r>
        <w:rPr>
          <w:sz w:val="28"/>
          <w:szCs w:val="28"/>
        </w:rPr>
        <w:t>е-</w:t>
      </w:r>
      <w:proofErr w:type="gramEnd"/>
      <w:r>
        <w:rPr>
          <w:sz w:val="28"/>
          <w:szCs w:val="28"/>
        </w:rPr>
        <w:t>- бараний жир.</w:t>
      </w:r>
    </w:p>
    <w:p w:rsidR="00B061DD" w:rsidRDefault="00B061DD" w:rsidP="00B061DD">
      <w:pPr>
        <w:pStyle w:val="a8"/>
        <w:spacing w:before="0" w:beforeAutospacing="0" w:after="0" w:afterAutospacing="0"/>
        <w:jc w:val="both"/>
        <w:rPr>
          <w:sz w:val="28"/>
          <w:szCs w:val="28"/>
        </w:rPr>
      </w:pPr>
      <w:r>
        <w:rPr>
          <w:sz w:val="28"/>
          <w:szCs w:val="28"/>
        </w:rPr>
        <w:t xml:space="preserve">        Мясо является одним из основных источников, обеспечивающих поступление в организм человека минеральных веществ и витаминов группы В.</w:t>
      </w:r>
    </w:p>
    <w:p w:rsidR="00B061DD" w:rsidRDefault="00B061DD" w:rsidP="00B061DD">
      <w:pPr>
        <w:pStyle w:val="a8"/>
        <w:spacing w:before="0" w:beforeAutospacing="0" w:after="0" w:afterAutospacing="0"/>
        <w:jc w:val="both"/>
        <w:rPr>
          <w:b/>
          <w:sz w:val="28"/>
          <w:szCs w:val="28"/>
        </w:rPr>
      </w:pPr>
    </w:p>
    <w:p w:rsidR="00B061DD" w:rsidRDefault="00B061DD" w:rsidP="00B061DD">
      <w:pPr>
        <w:pStyle w:val="a8"/>
        <w:spacing w:before="0" w:beforeAutospacing="0" w:after="0" w:afterAutospacing="0"/>
        <w:jc w:val="both"/>
        <w:rPr>
          <w:b/>
          <w:sz w:val="28"/>
          <w:szCs w:val="28"/>
        </w:rPr>
      </w:pPr>
      <w:r>
        <w:rPr>
          <w:b/>
          <w:sz w:val="28"/>
          <w:szCs w:val="28"/>
        </w:rPr>
        <w:t>Контрольные вопросы СРС:</w:t>
      </w:r>
    </w:p>
    <w:p w:rsidR="00B061DD" w:rsidRDefault="00B061DD" w:rsidP="00B061DD">
      <w:pPr>
        <w:pStyle w:val="a8"/>
        <w:numPr>
          <w:ilvl w:val="0"/>
          <w:numId w:val="29"/>
        </w:numPr>
        <w:spacing w:before="0" w:beforeAutospacing="0" w:after="0" w:afterAutospacing="0"/>
        <w:jc w:val="both"/>
        <w:rPr>
          <w:sz w:val="28"/>
          <w:szCs w:val="28"/>
        </w:rPr>
      </w:pPr>
      <w:proofErr w:type="spellStart"/>
      <w:r>
        <w:rPr>
          <w:sz w:val="28"/>
          <w:szCs w:val="28"/>
        </w:rPr>
        <w:t>Мясо</w:t>
      </w:r>
      <w:proofErr w:type="gramStart"/>
      <w:r>
        <w:rPr>
          <w:sz w:val="28"/>
          <w:szCs w:val="28"/>
        </w:rPr>
        <w:t>.О</w:t>
      </w:r>
      <w:proofErr w:type="gramEnd"/>
      <w:r>
        <w:rPr>
          <w:sz w:val="28"/>
          <w:szCs w:val="28"/>
        </w:rPr>
        <w:t>собенности</w:t>
      </w:r>
      <w:proofErr w:type="spellEnd"/>
      <w:r>
        <w:rPr>
          <w:sz w:val="28"/>
          <w:szCs w:val="28"/>
        </w:rPr>
        <w:t xml:space="preserve"> строения</w:t>
      </w:r>
    </w:p>
    <w:p w:rsidR="00B061DD" w:rsidRDefault="00B061DD" w:rsidP="00B061DD">
      <w:pPr>
        <w:pStyle w:val="a8"/>
        <w:numPr>
          <w:ilvl w:val="0"/>
          <w:numId w:val="29"/>
        </w:numPr>
        <w:spacing w:before="0" w:beforeAutospacing="0" w:after="0" w:afterAutospacing="0"/>
        <w:jc w:val="both"/>
        <w:rPr>
          <w:sz w:val="28"/>
          <w:szCs w:val="28"/>
        </w:rPr>
      </w:pPr>
      <w:r>
        <w:rPr>
          <w:sz w:val="28"/>
          <w:szCs w:val="28"/>
        </w:rPr>
        <w:t xml:space="preserve">Химический состав и </w:t>
      </w:r>
      <w:proofErr w:type="gramStart"/>
      <w:r>
        <w:rPr>
          <w:sz w:val="28"/>
          <w:szCs w:val="28"/>
        </w:rPr>
        <w:t>пищевая</w:t>
      </w:r>
      <w:proofErr w:type="gramEnd"/>
      <w:r>
        <w:rPr>
          <w:sz w:val="28"/>
          <w:szCs w:val="28"/>
        </w:rPr>
        <w:t xml:space="preserve"> ценности мяса и мясных продуктов</w:t>
      </w:r>
    </w:p>
    <w:p w:rsidR="00B061DD" w:rsidRDefault="00B061DD" w:rsidP="00B061DD">
      <w:pPr>
        <w:pStyle w:val="a8"/>
        <w:numPr>
          <w:ilvl w:val="0"/>
          <w:numId w:val="29"/>
        </w:numPr>
        <w:spacing w:before="0" w:beforeAutospacing="0" w:after="0" w:afterAutospacing="0"/>
        <w:jc w:val="both"/>
        <w:rPr>
          <w:sz w:val="28"/>
          <w:szCs w:val="28"/>
        </w:rPr>
      </w:pPr>
      <w:r>
        <w:rPr>
          <w:sz w:val="28"/>
          <w:szCs w:val="28"/>
        </w:rPr>
        <w:t>Особенности мяса для организма человека.</w:t>
      </w:r>
    </w:p>
    <w:p w:rsidR="00B061DD" w:rsidRDefault="00B061DD" w:rsidP="00B061DD">
      <w:pPr>
        <w:pStyle w:val="a8"/>
        <w:numPr>
          <w:ilvl w:val="0"/>
          <w:numId w:val="29"/>
        </w:numPr>
        <w:spacing w:before="0" w:beforeAutospacing="0" w:after="0" w:afterAutospacing="0"/>
        <w:jc w:val="both"/>
        <w:rPr>
          <w:sz w:val="28"/>
          <w:szCs w:val="28"/>
        </w:rPr>
      </w:pPr>
      <w:r>
        <w:rPr>
          <w:sz w:val="28"/>
          <w:szCs w:val="28"/>
        </w:rPr>
        <w:t>Характеристика мяса и его строения.</w:t>
      </w:r>
    </w:p>
    <w:p w:rsidR="00281211" w:rsidRDefault="00281211" w:rsidP="00281211">
      <w:pPr>
        <w:pStyle w:val="af"/>
        <w:rPr>
          <w:rFonts w:ascii="Times New Roman" w:hAnsi="Times New Roman" w:cs="Times New Roman"/>
          <w:sz w:val="28"/>
          <w:szCs w:val="28"/>
        </w:rPr>
      </w:pPr>
    </w:p>
    <w:p w:rsidR="00281211" w:rsidRPr="00CB3FAE" w:rsidRDefault="00A1015B" w:rsidP="00281211">
      <w:pPr>
        <w:pStyle w:val="af"/>
        <w:jc w:val="center"/>
        <w:rPr>
          <w:rFonts w:ascii="Times New Roman" w:hAnsi="Times New Roman" w:cs="Times New Roman"/>
          <w:b/>
          <w:bCs/>
          <w:kern w:val="36"/>
          <w:sz w:val="28"/>
          <w:szCs w:val="28"/>
        </w:rPr>
      </w:pPr>
      <w:r>
        <w:rPr>
          <w:rFonts w:ascii="Times New Roman" w:hAnsi="Times New Roman" w:cs="Times New Roman"/>
          <w:b/>
          <w:sz w:val="28"/>
          <w:szCs w:val="28"/>
        </w:rPr>
        <w:lastRenderedPageBreak/>
        <w:t xml:space="preserve">Тема №14 </w:t>
      </w:r>
      <w:r w:rsidR="00214645" w:rsidRPr="00CB3FAE">
        <w:rPr>
          <w:rFonts w:ascii="Times New Roman" w:hAnsi="Times New Roman" w:cs="Times New Roman"/>
          <w:b/>
          <w:sz w:val="28"/>
          <w:szCs w:val="28"/>
        </w:rPr>
        <w:t>Безопасность мяса и молочных продуктов</w:t>
      </w:r>
      <w:r w:rsidR="00281211" w:rsidRPr="00CB3FAE">
        <w:rPr>
          <w:rFonts w:ascii="Times New Roman" w:hAnsi="Times New Roman" w:cs="Times New Roman"/>
          <w:b/>
          <w:sz w:val="28"/>
          <w:szCs w:val="28"/>
        </w:rPr>
        <w:t xml:space="preserve"> </w:t>
      </w:r>
    </w:p>
    <w:p w:rsidR="00281211" w:rsidRPr="00281211" w:rsidRDefault="00281211" w:rsidP="00281211">
      <w:pPr>
        <w:pStyle w:val="af"/>
        <w:jc w:val="center"/>
        <w:rPr>
          <w:rFonts w:ascii="Times New Roman" w:hAnsi="Times New Roman" w:cs="Times New Roman"/>
          <w:bCs/>
          <w:kern w:val="36"/>
          <w:sz w:val="28"/>
          <w:szCs w:val="28"/>
        </w:rPr>
      </w:pPr>
    </w:p>
    <w:p w:rsidR="00214645" w:rsidRPr="00214645" w:rsidRDefault="00281211" w:rsidP="00214645">
      <w:pPr>
        <w:pStyle w:val="af"/>
        <w:jc w:val="center"/>
        <w:rPr>
          <w:rFonts w:ascii="Times New Roman" w:hAnsi="Times New Roman" w:cs="Times New Roman"/>
          <w:bCs/>
          <w:kern w:val="36"/>
          <w:sz w:val="28"/>
          <w:szCs w:val="28"/>
        </w:rPr>
      </w:pPr>
      <w:r w:rsidRPr="00281211">
        <w:rPr>
          <w:rFonts w:ascii="Times New Roman" w:hAnsi="Times New Roman" w:cs="Times New Roman"/>
          <w:bCs/>
          <w:kern w:val="36"/>
          <w:sz w:val="28"/>
          <w:szCs w:val="28"/>
        </w:rPr>
        <w:t>Цель</w:t>
      </w:r>
      <w:r w:rsidR="00214645" w:rsidRPr="00214645">
        <w:rPr>
          <w:b/>
          <w:sz w:val="28"/>
          <w:szCs w:val="28"/>
        </w:rPr>
        <w:t xml:space="preserve"> </w:t>
      </w:r>
      <w:r w:rsidR="00214645">
        <w:rPr>
          <w:rFonts w:ascii="Times New Roman" w:hAnsi="Times New Roman" w:cs="Times New Roman"/>
          <w:sz w:val="28"/>
          <w:szCs w:val="28"/>
        </w:rPr>
        <w:t>Безопасность мяса и молочных продуктов</w:t>
      </w:r>
      <w:proofErr w:type="gramStart"/>
      <w:r w:rsidR="00214645" w:rsidRPr="00281211">
        <w:rPr>
          <w:rFonts w:ascii="Times New Roman" w:hAnsi="Times New Roman" w:cs="Times New Roman"/>
          <w:sz w:val="28"/>
          <w:szCs w:val="28"/>
        </w:rPr>
        <w:t xml:space="preserve"> </w:t>
      </w:r>
      <w:r w:rsidR="00214645">
        <w:rPr>
          <w:rFonts w:ascii="Times New Roman" w:hAnsi="Times New Roman" w:cs="Times New Roman"/>
          <w:sz w:val="28"/>
          <w:szCs w:val="28"/>
        </w:rPr>
        <w:t>,</w:t>
      </w:r>
      <w:proofErr w:type="gramEnd"/>
      <w:r w:rsidR="00214645">
        <w:rPr>
          <w:sz w:val="28"/>
          <w:szCs w:val="28"/>
        </w:rPr>
        <w:t>п</w:t>
      </w:r>
      <w:r w:rsidR="00214645" w:rsidRPr="00214645">
        <w:rPr>
          <w:rFonts w:ascii="Times New Roman" w:eastAsia="Times New Roman" w:hAnsi="Times New Roman" w:cs="Times New Roman"/>
          <w:sz w:val="28"/>
          <w:szCs w:val="28"/>
          <w:lang w:eastAsia="ru-RU"/>
        </w:rPr>
        <w:t>роизводство мясных продуктов высокого качества</w:t>
      </w:r>
      <w:r w:rsidR="00214645">
        <w:rPr>
          <w:rFonts w:ascii="Times New Roman" w:eastAsia="Times New Roman" w:hAnsi="Times New Roman" w:cs="Times New Roman"/>
          <w:sz w:val="28"/>
          <w:szCs w:val="28"/>
          <w:lang w:eastAsia="ru-RU"/>
        </w:rPr>
        <w:t xml:space="preserve">, </w:t>
      </w:r>
      <w:r w:rsidR="00214645">
        <w:rPr>
          <w:sz w:val="28"/>
          <w:szCs w:val="28"/>
        </w:rPr>
        <w:t>п</w:t>
      </w:r>
      <w:r w:rsidR="00214645" w:rsidRPr="00214645">
        <w:rPr>
          <w:rFonts w:ascii="Times New Roman" w:eastAsia="Times New Roman" w:hAnsi="Times New Roman" w:cs="Times New Roman"/>
          <w:sz w:val="28"/>
          <w:szCs w:val="28"/>
          <w:lang w:eastAsia="ru-RU"/>
        </w:rPr>
        <w:t>ринятие регламента</w:t>
      </w:r>
    </w:p>
    <w:p w:rsidR="00281211" w:rsidRPr="006D41FB" w:rsidRDefault="00281211" w:rsidP="006D41FB">
      <w:pPr>
        <w:rPr>
          <w:sz w:val="28"/>
          <w:szCs w:val="28"/>
          <w:lang w:val="kk-KZ"/>
        </w:rPr>
      </w:pPr>
    </w:p>
    <w:p w:rsidR="00281211" w:rsidRPr="00281211" w:rsidRDefault="00281211" w:rsidP="00281211">
      <w:pPr>
        <w:pStyle w:val="af"/>
        <w:jc w:val="center"/>
        <w:rPr>
          <w:rFonts w:ascii="Times New Roman" w:hAnsi="Times New Roman" w:cs="Times New Roman"/>
          <w:sz w:val="28"/>
          <w:szCs w:val="28"/>
        </w:rPr>
      </w:pPr>
      <w:r w:rsidRPr="00281211">
        <w:rPr>
          <w:rFonts w:ascii="Times New Roman" w:hAnsi="Times New Roman" w:cs="Times New Roman"/>
          <w:sz w:val="28"/>
          <w:szCs w:val="28"/>
          <w:lang w:val="kk-KZ"/>
        </w:rPr>
        <w:t>Краткие т</w:t>
      </w:r>
      <w:proofErr w:type="spellStart"/>
      <w:r w:rsidRPr="00281211">
        <w:rPr>
          <w:rFonts w:ascii="Times New Roman" w:hAnsi="Times New Roman" w:cs="Times New Roman"/>
          <w:sz w:val="28"/>
          <w:szCs w:val="28"/>
        </w:rPr>
        <w:t>еоретическ</w:t>
      </w:r>
      <w:proofErr w:type="spellEnd"/>
      <w:r w:rsidRPr="00281211">
        <w:rPr>
          <w:rFonts w:ascii="Times New Roman" w:hAnsi="Times New Roman" w:cs="Times New Roman"/>
          <w:sz w:val="28"/>
          <w:szCs w:val="28"/>
          <w:lang w:val="kk-KZ"/>
        </w:rPr>
        <w:t>ие</w:t>
      </w:r>
      <w:r w:rsidRPr="00281211">
        <w:rPr>
          <w:rFonts w:ascii="Times New Roman" w:hAnsi="Times New Roman" w:cs="Times New Roman"/>
          <w:sz w:val="28"/>
          <w:szCs w:val="28"/>
        </w:rPr>
        <w:t xml:space="preserve"> </w:t>
      </w:r>
      <w:r w:rsidRPr="00281211">
        <w:rPr>
          <w:rFonts w:ascii="Times New Roman" w:hAnsi="Times New Roman" w:cs="Times New Roman"/>
          <w:sz w:val="28"/>
          <w:szCs w:val="28"/>
          <w:lang w:val="kk-KZ"/>
        </w:rPr>
        <w:t>сведения</w:t>
      </w:r>
    </w:p>
    <w:p w:rsidR="00214645" w:rsidRDefault="00214645" w:rsidP="00214645">
      <w:pPr>
        <w:spacing w:line="321" w:lineRule="atLeast"/>
        <w:textAlignment w:val="baseline"/>
        <w:rPr>
          <w:sz w:val="28"/>
          <w:szCs w:val="28"/>
          <w:lang w:val="kk-KZ"/>
        </w:rPr>
      </w:pPr>
      <w:r>
        <w:rPr>
          <w:sz w:val="28"/>
          <w:szCs w:val="28"/>
        </w:rPr>
        <w:t>Производство мясных продуктов высокого качества с гарантированным уровнем безопасности - одно из приоритетных направлений пищевой технологии в XXI веке. Современное использование термина «качественные мясные продукты» подразумевает не только пищевую ценность, но и потребительскую безопасность мяса и продуктов его переработки. Понятие безопасности пищевых продуктов включает информацию как о содержании остаточных и строго регламентированных экологических токсических веществ (в частности, солей тяжелых металлов, пестицидов и др.), так и о микробиологической пригодности готовых изделий.</w:t>
      </w:r>
    </w:p>
    <w:p w:rsidR="005D7286" w:rsidRDefault="00214645" w:rsidP="00214645">
      <w:pPr>
        <w:rPr>
          <w:sz w:val="28"/>
          <w:szCs w:val="28"/>
        </w:rPr>
      </w:pPr>
      <w:r w:rsidRPr="00214645">
        <w:rPr>
          <w:sz w:val="28"/>
          <w:szCs w:val="28"/>
        </w:rPr>
        <w:t xml:space="preserve">Содержание белка в мясе разных видов животных колеблется от 14 до 24%. Количество и качество жира мяса зависят от вида, упитанности и возраста животных. </w:t>
      </w:r>
      <w:proofErr w:type="gramStart"/>
      <w:r w:rsidRPr="00214645">
        <w:rPr>
          <w:sz w:val="28"/>
          <w:szCs w:val="28"/>
        </w:rPr>
        <w:t>При этом в жирах всех видов животных преобладают насыщенные жирные кислоты: больше всего их в бараньем, немного меньше — в говяжьем, еще меньше — в свином жире.</w:t>
      </w:r>
      <w:proofErr w:type="gramEnd"/>
      <w:r w:rsidRPr="00214645">
        <w:rPr>
          <w:sz w:val="28"/>
          <w:szCs w:val="28"/>
        </w:rPr>
        <w:t xml:space="preserve"> В мясе содержится достаточно много железа, фосфора, витаминов, А, В</w:t>
      </w:r>
      <w:proofErr w:type="gramStart"/>
      <w:r w:rsidRPr="00214645">
        <w:rPr>
          <w:sz w:val="28"/>
          <w:szCs w:val="28"/>
        </w:rPr>
        <w:t>1</w:t>
      </w:r>
      <w:proofErr w:type="gramEnd"/>
      <w:r w:rsidRPr="00214645">
        <w:rPr>
          <w:sz w:val="28"/>
          <w:szCs w:val="28"/>
        </w:rPr>
        <w:t>, B6, В12.</w:t>
      </w:r>
    </w:p>
    <w:p w:rsidR="00214645" w:rsidRDefault="00214645" w:rsidP="00214645">
      <w:pPr>
        <w:spacing w:line="321" w:lineRule="atLeast"/>
        <w:jc w:val="center"/>
        <w:textAlignment w:val="baseline"/>
        <w:rPr>
          <w:iCs/>
          <w:sz w:val="28"/>
          <w:szCs w:val="28"/>
          <w:lang w:val="kk-KZ"/>
        </w:rPr>
      </w:pPr>
    </w:p>
    <w:p w:rsidR="00214645" w:rsidRDefault="00214645" w:rsidP="00214645">
      <w:pPr>
        <w:spacing w:line="321" w:lineRule="atLeast"/>
        <w:jc w:val="center"/>
        <w:textAlignment w:val="baseline"/>
        <w:rPr>
          <w:b/>
          <w:iCs/>
          <w:sz w:val="28"/>
          <w:szCs w:val="28"/>
          <w:lang w:val="kk-KZ"/>
        </w:rPr>
      </w:pPr>
      <w:r w:rsidRPr="00214645">
        <w:rPr>
          <w:iCs/>
          <w:sz w:val="28"/>
          <w:szCs w:val="28"/>
          <w:lang w:val="kk-KZ"/>
        </w:rPr>
        <w:t>Б</w:t>
      </w:r>
      <w:proofErr w:type="spellStart"/>
      <w:r w:rsidRPr="00214645">
        <w:rPr>
          <w:iCs/>
          <w:sz w:val="28"/>
          <w:szCs w:val="28"/>
        </w:rPr>
        <w:t>езопасности</w:t>
      </w:r>
      <w:proofErr w:type="spellEnd"/>
      <w:r w:rsidRPr="00214645">
        <w:rPr>
          <w:iCs/>
          <w:sz w:val="28"/>
          <w:szCs w:val="28"/>
        </w:rPr>
        <w:t xml:space="preserve"> молочных продуктов</w:t>
      </w:r>
      <w:r>
        <w:rPr>
          <w:b/>
          <w:iCs/>
          <w:sz w:val="28"/>
          <w:szCs w:val="28"/>
        </w:rPr>
        <w:t>.</w:t>
      </w:r>
    </w:p>
    <w:p w:rsidR="00214645" w:rsidRDefault="00214645" w:rsidP="00214645">
      <w:pPr>
        <w:spacing w:line="321" w:lineRule="atLeast"/>
        <w:textAlignment w:val="baseline"/>
        <w:rPr>
          <w:sz w:val="28"/>
          <w:szCs w:val="28"/>
        </w:rPr>
      </w:pPr>
    </w:p>
    <w:p w:rsidR="00214645" w:rsidRDefault="00214645" w:rsidP="00214645">
      <w:pPr>
        <w:spacing w:line="321" w:lineRule="atLeast"/>
        <w:textAlignment w:val="baseline"/>
        <w:rPr>
          <w:sz w:val="28"/>
          <w:szCs w:val="28"/>
        </w:rPr>
      </w:pPr>
      <w:r>
        <w:rPr>
          <w:sz w:val="28"/>
          <w:szCs w:val="28"/>
        </w:rPr>
        <w:t>Молочная продукция заслуживает особого внимания, так как является одним из самых массовых продуктов питания, которые реализуются через торговые сети и рекомендуются в питании людей всех возрастов.</w:t>
      </w:r>
    </w:p>
    <w:p w:rsidR="00214645" w:rsidRDefault="00214645" w:rsidP="00214645">
      <w:pPr>
        <w:textAlignment w:val="baseline"/>
        <w:rPr>
          <w:sz w:val="28"/>
          <w:szCs w:val="28"/>
        </w:rPr>
      </w:pPr>
      <w:r>
        <w:rPr>
          <w:sz w:val="28"/>
          <w:szCs w:val="28"/>
        </w:rPr>
        <w:br/>
        <w:t>С 1 мая 2014 года вступил в силу технический регламент Таможенного союза «О безопасности молока и молочной продукции» (</w:t>
      </w:r>
      <w:proofErr w:type="gramStart"/>
      <w:r>
        <w:rPr>
          <w:sz w:val="28"/>
          <w:szCs w:val="28"/>
        </w:rPr>
        <w:t>ТР</w:t>
      </w:r>
      <w:proofErr w:type="gramEnd"/>
      <w:r>
        <w:rPr>
          <w:sz w:val="28"/>
          <w:szCs w:val="28"/>
        </w:rPr>
        <w:t xml:space="preserve"> ТС 033/2013), который разработан в целях защиты жизни и здоровья человека, предупреждения действий, вводящих в заблуждение потребителей молока и молочной продукции относительно их назначения и безопасности. Технический регламент выделяет более 100 видов молочной продукции, которые объединены в 3 основные группы: молочные продукты, молочные составные продукты и </w:t>
      </w:r>
      <w:proofErr w:type="spellStart"/>
      <w:r>
        <w:rPr>
          <w:sz w:val="28"/>
          <w:szCs w:val="28"/>
        </w:rPr>
        <w:t>молокосодержащие</w:t>
      </w:r>
      <w:proofErr w:type="spellEnd"/>
      <w:r>
        <w:rPr>
          <w:sz w:val="28"/>
          <w:szCs w:val="28"/>
        </w:rPr>
        <w:t xml:space="preserve"> продукты.</w:t>
      </w:r>
    </w:p>
    <w:p w:rsidR="00214645" w:rsidRDefault="00214645" w:rsidP="00214645">
      <w:pPr>
        <w:textAlignment w:val="baseline"/>
        <w:rPr>
          <w:sz w:val="28"/>
          <w:szCs w:val="28"/>
        </w:rPr>
      </w:pPr>
      <w:r>
        <w:rPr>
          <w:sz w:val="28"/>
          <w:szCs w:val="28"/>
        </w:rPr>
        <w:br/>
        <w:t>Несколько советов о том, </w:t>
      </w:r>
      <w:r>
        <w:rPr>
          <w:b/>
          <w:bCs/>
          <w:sz w:val="28"/>
          <w:szCs w:val="28"/>
        </w:rPr>
        <w:t>как обезопасить себя при покупке молочной продукции? </w:t>
      </w:r>
      <w:r>
        <w:rPr>
          <w:sz w:val="28"/>
          <w:szCs w:val="28"/>
        </w:rPr>
        <w:t xml:space="preserve">При возникновении сомнений в качестве и безопасности молочной продукции потребитель вправе потребовать у продавца документы, подтверждающие соответствие товара заявленным требованиям. Таким документом является декларация, либо сертификат о соответствии товара, содержащиеся в виде сведений в товарно-сопроводительной документации </w:t>
      </w:r>
      <w:r>
        <w:rPr>
          <w:sz w:val="28"/>
          <w:szCs w:val="28"/>
        </w:rPr>
        <w:lastRenderedPageBreak/>
        <w:t>(транспортной накладной) по каждому наименованию товара, с указанием их регистрационных номеров, сроков действий, сведений об органах, их выдавших или зарегистрировавших.</w:t>
      </w:r>
      <w:r>
        <w:rPr>
          <w:sz w:val="28"/>
          <w:szCs w:val="28"/>
        </w:rPr>
        <w:br/>
        <w:t>При реализации сырого молока на сельскохозяйственных рынках в тару потребителя продавец обязан предъявить соответствующие документы о проведении ветеринарно-санитарной экспертизы, а также довести до сведения информацию о необходимости обязательного кипячения сырого молока. Также необходимо обратить внимание на маркировку.</w:t>
      </w:r>
      <w:r>
        <w:rPr>
          <w:sz w:val="28"/>
          <w:szCs w:val="28"/>
        </w:rPr>
        <w:br/>
        <w:t>На потребительских упаковках молока и молочной продукции, реализуемых в торговых сетях, должна содержаться следующая информация:</w:t>
      </w:r>
    </w:p>
    <w:p w:rsidR="00214645" w:rsidRDefault="00214645" w:rsidP="00214645">
      <w:pPr>
        <w:numPr>
          <w:ilvl w:val="0"/>
          <w:numId w:val="30"/>
        </w:numPr>
        <w:ind w:left="0"/>
        <w:textAlignment w:val="baseline"/>
        <w:rPr>
          <w:sz w:val="28"/>
          <w:szCs w:val="28"/>
        </w:rPr>
      </w:pPr>
      <w:r>
        <w:rPr>
          <w:sz w:val="28"/>
          <w:szCs w:val="28"/>
        </w:rPr>
        <w:t xml:space="preserve">наименование молока и молочной продукции (в т. ч. о наличии в них не молочных компонентов). При нанесении информации на упаковку молочных и молочных составных продуктов допускается частичное нанесение их наименования на удобной для прочтения стороне такой упаковки в случае, если были нанесены полные наименования таких продуктов на этой же упаковке. Для </w:t>
      </w:r>
      <w:proofErr w:type="spellStart"/>
      <w:r>
        <w:rPr>
          <w:sz w:val="28"/>
          <w:szCs w:val="28"/>
        </w:rPr>
        <w:t>молокосодержащего</w:t>
      </w:r>
      <w:proofErr w:type="spellEnd"/>
      <w:r>
        <w:rPr>
          <w:sz w:val="28"/>
          <w:szCs w:val="28"/>
        </w:rPr>
        <w:t xml:space="preserve"> продукта частичное нанесение наименования на удобной для прочтения стороне потребительской упаковки не допускается.</w:t>
      </w:r>
    </w:p>
    <w:p w:rsidR="00214645" w:rsidRDefault="00214645" w:rsidP="00214645">
      <w:pPr>
        <w:numPr>
          <w:ilvl w:val="0"/>
          <w:numId w:val="30"/>
        </w:numPr>
        <w:ind w:left="0"/>
        <w:textAlignment w:val="baseline"/>
        <w:rPr>
          <w:sz w:val="28"/>
          <w:szCs w:val="28"/>
        </w:rPr>
      </w:pPr>
      <w:r>
        <w:rPr>
          <w:sz w:val="28"/>
          <w:szCs w:val="28"/>
        </w:rPr>
        <w:t>наименование и место нахождения изготовителя продукции (юридический адрес, включая страну и (или) место происхождения таких продуктов) и организации, уполномоченной изготовителем на принятие претензий от потребителей на территории Таможенного союза, зарегистрированной на территории Таможенного союза;</w:t>
      </w:r>
    </w:p>
    <w:p w:rsidR="00214645" w:rsidRDefault="00214645" w:rsidP="00214645">
      <w:pPr>
        <w:numPr>
          <w:ilvl w:val="0"/>
          <w:numId w:val="30"/>
        </w:numPr>
        <w:ind w:left="0"/>
        <w:textAlignment w:val="baseline"/>
        <w:rPr>
          <w:sz w:val="28"/>
          <w:szCs w:val="28"/>
        </w:rPr>
      </w:pPr>
      <w:r>
        <w:rPr>
          <w:sz w:val="28"/>
          <w:szCs w:val="28"/>
        </w:rPr>
        <w:t>товарный знак (торговая марка) (при наличии);</w:t>
      </w:r>
    </w:p>
    <w:p w:rsidR="00214645" w:rsidRDefault="00214645" w:rsidP="00214645">
      <w:pPr>
        <w:numPr>
          <w:ilvl w:val="0"/>
          <w:numId w:val="30"/>
        </w:numPr>
        <w:ind w:left="0"/>
        <w:textAlignment w:val="baseline"/>
        <w:rPr>
          <w:sz w:val="28"/>
          <w:szCs w:val="28"/>
        </w:rPr>
      </w:pPr>
      <w:r>
        <w:rPr>
          <w:sz w:val="28"/>
          <w:szCs w:val="28"/>
        </w:rPr>
        <w:t>масса нетто;</w:t>
      </w:r>
    </w:p>
    <w:p w:rsidR="00214645" w:rsidRDefault="00214645" w:rsidP="00214645">
      <w:pPr>
        <w:numPr>
          <w:ilvl w:val="0"/>
          <w:numId w:val="30"/>
        </w:numPr>
        <w:ind w:left="0"/>
        <w:textAlignment w:val="baseline"/>
        <w:rPr>
          <w:sz w:val="28"/>
          <w:szCs w:val="28"/>
        </w:rPr>
      </w:pPr>
      <w:r>
        <w:rPr>
          <w:sz w:val="28"/>
          <w:szCs w:val="28"/>
        </w:rPr>
        <w:t>состав продукта с указанием входящих в него компонентов;</w:t>
      </w:r>
    </w:p>
    <w:p w:rsidR="00214645" w:rsidRDefault="00214645" w:rsidP="00214645">
      <w:pPr>
        <w:numPr>
          <w:ilvl w:val="0"/>
          <w:numId w:val="30"/>
        </w:numPr>
        <w:ind w:left="0"/>
        <w:textAlignment w:val="baseline"/>
        <w:rPr>
          <w:sz w:val="28"/>
          <w:szCs w:val="28"/>
        </w:rPr>
      </w:pPr>
      <w:r>
        <w:rPr>
          <w:sz w:val="28"/>
          <w:szCs w:val="28"/>
        </w:rPr>
        <w:t>массовая доля жира (в процентах) (кроме обезжиренных продуктов переработки молока, сыра, сырых продуктов, плавленых сыров, плавленых сырных продуктов) и массовая доля жира в сухом веществе (в процентах) для сыра, сырных продуктов, плавленых сыров, плавленых сырных продуктов;</w:t>
      </w:r>
    </w:p>
    <w:p w:rsidR="00214645" w:rsidRDefault="00214645" w:rsidP="00214645">
      <w:pPr>
        <w:numPr>
          <w:ilvl w:val="0"/>
          <w:numId w:val="30"/>
        </w:numPr>
        <w:ind w:left="0"/>
        <w:textAlignment w:val="baseline"/>
        <w:rPr>
          <w:sz w:val="28"/>
          <w:szCs w:val="28"/>
        </w:rPr>
      </w:pPr>
      <w:r>
        <w:rPr>
          <w:sz w:val="28"/>
          <w:szCs w:val="28"/>
        </w:rPr>
        <w:t xml:space="preserve">массовая доля молочного жира (в процентах к жировой фазе) (для </w:t>
      </w:r>
      <w:proofErr w:type="spellStart"/>
      <w:r>
        <w:rPr>
          <w:sz w:val="28"/>
          <w:szCs w:val="28"/>
        </w:rPr>
        <w:t>молокосодержащих</w:t>
      </w:r>
      <w:proofErr w:type="spellEnd"/>
      <w:r>
        <w:rPr>
          <w:sz w:val="28"/>
          <w:szCs w:val="28"/>
        </w:rPr>
        <w:t xml:space="preserve"> продуктов);</w:t>
      </w:r>
    </w:p>
    <w:p w:rsidR="00214645" w:rsidRDefault="00214645" w:rsidP="00214645">
      <w:pPr>
        <w:numPr>
          <w:ilvl w:val="0"/>
          <w:numId w:val="30"/>
        </w:numPr>
        <w:ind w:left="0"/>
        <w:textAlignment w:val="baseline"/>
        <w:rPr>
          <w:sz w:val="28"/>
          <w:szCs w:val="28"/>
        </w:rPr>
      </w:pPr>
      <w:r>
        <w:rPr>
          <w:sz w:val="28"/>
          <w:szCs w:val="28"/>
        </w:rPr>
        <w:t xml:space="preserve">содержание в готовом кисломолочном или сквашенном продукте микроорганизмов (молочнокислых, </w:t>
      </w:r>
      <w:proofErr w:type="spellStart"/>
      <w:r>
        <w:rPr>
          <w:sz w:val="28"/>
          <w:szCs w:val="28"/>
        </w:rPr>
        <w:t>бифидобактерий</w:t>
      </w:r>
      <w:proofErr w:type="spellEnd"/>
      <w:r>
        <w:rPr>
          <w:sz w:val="28"/>
          <w:szCs w:val="28"/>
        </w:rPr>
        <w:t xml:space="preserve"> и других </w:t>
      </w:r>
      <w:proofErr w:type="spellStart"/>
      <w:r>
        <w:rPr>
          <w:sz w:val="28"/>
          <w:szCs w:val="28"/>
        </w:rPr>
        <w:t>пробиотических</w:t>
      </w:r>
      <w:proofErr w:type="spellEnd"/>
      <w:r>
        <w:rPr>
          <w:sz w:val="28"/>
          <w:szCs w:val="28"/>
        </w:rPr>
        <w:t xml:space="preserve"> микроорганизмов, а также дрожжей колониеобразующих единиц (КОЕ) в 1 г продукта);</w:t>
      </w:r>
    </w:p>
    <w:p w:rsidR="00214645" w:rsidRDefault="00214645" w:rsidP="00214645">
      <w:pPr>
        <w:numPr>
          <w:ilvl w:val="0"/>
          <w:numId w:val="30"/>
        </w:numPr>
        <w:ind w:left="0"/>
        <w:textAlignment w:val="baseline"/>
        <w:rPr>
          <w:sz w:val="28"/>
          <w:szCs w:val="28"/>
        </w:rPr>
      </w:pPr>
      <w:r>
        <w:rPr>
          <w:sz w:val="28"/>
          <w:szCs w:val="28"/>
        </w:rPr>
        <w:t>содержание в готовом обогащенном продукте микро- и макроэлементов, витаминов, других используемых для обогащения продукта веществ с указанием отношения количества добавленных в продукт веществ к суточной дозе их потребления и особенностей употребления продукта;</w:t>
      </w:r>
    </w:p>
    <w:p w:rsidR="00214645" w:rsidRDefault="00214645" w:rsidP="00214645">
      <w:pPr>
        <w:numPr>
          <w:ilvl w:val="0"/>
          <w:numId w:val="30"/>
        </w:numPr>
        <w:ind w:left="0"/>
        <w:textAlignment w:val="baseline"/>
        <w:rPr>
          <w:sz w:val="28"/>
          <w:szCs w:val="28"/>
        </w:rPr>
      </w:pPr>
      <w:r>
        <w:rPr>
          <w:sz w:val="28"/>
          <w:szCs w:val="28"/>
        </w:rPr>
        <w:t>срок годности продукции (период, по истечении которого пищевой продукт считается непригодным для использования по назначению) указывается после слов «годен до», «употребить до», «использовать до»;</w:t>
      </w:r>
    </w:p>
    <w:p w:rsidR="00214645" w:rsidRDefault="00214645" w:rsidP="00214645">
      <w:pPr>
        <w:numPr>
          <w:ilvl w:val="0"/>
          <w:numId w:val="30"/>
        </w:numPr>
        <w:ind w:left="0"/>
        <w:textAlignment w:val="baseline"/>
        <w:rPr>
          <w:sz w:val="28"/>
          <w:szCs w:val="28"/>
        </w:rPr>
      </w:pPr>
      <w:proofErr w:type="gramStart"/>
      <w:r>
        <w:rPr>
          <w:sz w:val="28"/>
          <w:szCs w:val="28"/>
        </w:rPr>
        <w:t xml:space="preserve">дату производства (изготовления) и дату упаковки продукции (при несовпадении этих дат) (для продукции со сроком годности до 72 часов - час, </w:t>
      </w:r>
      <w:r>
        <w:rPr>
          <w:sz w:val="28"/>
          <w:szCs w:val="28"/>
        </w:rPr>
        <w:lastRenderedPageBreak/>
        <w:t>число, месяц; со сроком годности от 72 часов до 30 дней – число, месяц, год; для нескоропортящейся продукции (в т. ч. консервов, – месяц, год);</w:t>
      </w:r>
      <w:proofErr w:type="gramEnd"/>
    </w:p>
    <w:p w:rsidR="00214645" w:rsidRDefault="00214645" w:rsidP="00214645">
      <w:pPr>
        <w:numPr>
          <w:ilvl w:val="0"/>
          <w:numId w:val="30"/>
        </w:numPr>
        <w:ind w:left="0"/>
        <w:textAlignment w:val="baseline"/>
        <w:rPr>
          <w:sz w:val="28"/>
          <w:szCs w:val="28"/>
        </w:rPr>
      </w:pPr>
      <w:r>
        <w:rPr>
          <w:sz w:val="28"/>
          <w:szCs w:val="28"/>
        </w:rPr>
        <w:t>условия хранения пищевой продукции, которые установлены изготовителем или предусмотрены техническими регламентами Таможенного союза на отдельные виды пищевой продукции, а также указывают условия хранения после вскрытия упаковки, если качество и безопасность продукции изменяется после вскрытия упаковки, защищавшей продукцию от порчи;</w:t>
      </w:r>
    </w:p>
    <w:p w:rsidR="00214645" w:rsidRDefault="00214645" w:rsidP="00214645">
      <w:pPr>
        <w:numPr>
          <w:ilvl w:val="0"/>
          <w:numId w:val="30"/>
        </w:numPr>
        <w:ind w:left="0"/>
        <w:textAlignment w:val="baseline"/>
        <w:rPr>
          <w:sz w:val="28"/>
          <w:szCs w:val="28"/>
        </w:rPr>
      </w:pPr>
      <w:r>
        <w:rPr>
          <w:sz w:val="28"/>
          <w:szCs w:val="28"/>
        </w:rPr>
        <w:t>обозначение стандарта или технического документа изготовителя, в соответствии с которым производится продукт переработки молока;</w:t>
      </w:r>
    </w:p>
    <w:p w:rsidR="00214645" w:rsidRDefault="00214645" w:rsidP="00214645">
      <w:pPr>
        <w:numPr>
          <w:ilvl w:val="0"/>
          <w:numId w:val="30"/>
        </w:numPr>
        <w:ind w:left="0"/>
        <w:textAlignment w:val="baseline"/>
        <w:rPr>
          <w:sz w:val="28"/>
          <w:szCs w:val="28"/>
        </w:rPr>
      </w:pPr>
      <w:r>
        <w:rPr>
          <w:sz w:val="28"/>
          <w:szCs w:val="28"/>
        </w:rPr>
        <w:t>в информации могут быть отражены также дополнительные сведения, касающиеся особенностей качества продукта (например, сгущенное молоко, сыр).</w:t>
      </w:r>
    </w:p>
    <w:p w:rsidR="00214645" w:rsidRDefault="00214645" w:rsidP="00214645">
      <w:pPr>
        <w:numPr>
          <w:ilvl w:val="0"/>
          <w:numId w:val="30"/>
        </w:numPr>
        <w:ind w:left="0"/>
        <w:textAlignment w:val="baseline"/>
        <w:rPr>
          <w:sz w:val="28"/>
          <w:szCs w:val="28"/>
        </w:rPr>
      </w:pPr>
      <w:r>
        <w:rPr>
          <w:sz w:val="28"/>
          <w:szCs w:val="28"/>
        </w:rPr>
        <w:t>Если содержимое упаковки не соответствует его описанию, такой продукт является фальсифицированным. Также не стоит приобретать продукт, если информация о товаре не читаема или нанесена слишком мелким шрифтом.</w:t>
      </w:r>
    </w:p>
    <w:p w:rsidR="00214645" w:rsidRDefault="00214645" w:rsidP="00214645">
      <w:pPr>
        <w:textAlignment w:val="baseline"/>
        <w:rPr>
          <w:b/>
          <w:sz w:val="28"/>
          <w:szCs w:val="28"/>
        </w:rPr>
      </w:pPr>
    </w:p>
    <w:p w:rsidR="00214645" w:rsidRDefault="00214645" w:rsidP="00214645">
      <w:pPr>
        <w:textAlignment w:val="baseline"/>
        <w:rPr>
          <w:b/>
          <w:sz w:val="28"/>
          <w:szCs w:val="28"/>
        </w:rPr>
      </w:pPr>
      <w:r>
        <w:rPr>
          <w:b/>
          <w:sz w:val="28"/>
          <w:szCs w:val="28"/>
        </w:rPr>
        <w:t>Контрольные вопросы СРС:</w:t>
      </w:r>
    </w:p>
    <w:p w:rsidR="00214645" w:rsidRDefault="00214645" w:rsidP="00214645">
      <w:pPr>
        <w:textAlignment w:val="baseline"/>
        <w:rPr>
          <w:sz w:val="28"/>
          <w:szCs w:val="28"/>
        </w:rPr>
      </w:pPr>
      <w:r>
        <w:rPr>
          <w:sz w:val="28"/>
          <w:szCs w:val="28"/>
        </w:rPr>
        <w:t>1.Что включает в себя принятие регламента?</w:t>
      </w:r>
    </w:p>
    <w:p w:rsidR="00B75404" w:rsidRDefault="00214645" w:rsidP="00B75404">
      <w:pPr>
        <w:textAlignment w:val="baseline"/>
        <w:rPr>
          <w:sz w:val="28"/>
          <w:szCs w:val="28"/>
          <w:lang w:val="kk-KZ"/>
        </w:rPr>
      </w:pPr>
      <w:r>
        <w:rPr>
          <w:sz w:val="28"/>
          <w:szCs w:val="28"/>
        </w:rPr>
        <w:t>2.Безопасность молочной продукты и его особенности</w:t>
      </w:r>
    </w:p>
    <w:p w:rsidR="00B75404" w:rsidRPr="00B75404" w:rsidRDefault="00B75404" w:rsidP="00B75404">
      <w:pPr>
        <w:textAlignment w:val="baseline"/>
        <w:rPr>
          <w:sz w:val="28"/>
          <w:szCs w:val="28"/>
          <w:lang w:val="kk-KZ"/>
        </w:rPr>
      </w:pPr>
      <w:r w:rsidRPr="00B75404">
        <w:rPr>
          <w:sz w:val="28"/>
          <w:szCs w:val="28"/>
        </w:rPr>
        <w:t>Составить кроссворд на тему:</w:t>
      </w:r>
      <w:r w:rsidRPr="00B75404">
        <w:rPr>
          <w:b/>
          <w:sz w:val="28"/>
          <w:szCs w:val="28"/>
        </w:rPr>
        <w:t xml:space="preserve"> </w:t>
      </w:r>
      <w:r w:rsidRPr="00B75404">
        <w:rPr>
          <w:sz w:val="28"/>
          <w:szCs w:val="28"/>
        </w:rPr>
        <w:t>Безопасность мяса и молочных продуктов</w:t>
      </w:r>
      <w:r w:rsidRPr="00B75404">
        <w:rPr>
          <w:b/>
          <w:sz w:val="28"/>
          <w:szCs w:val="28"/>
        </w:rPr>
        <w:t xml:space="preserve"> </w:t>
      </w:r>
    </w:p>
    <w:p w:rsidR="00B75404" w:rsidRPr="00281211" w:rsidRDefault="00B75404" w:rsidP="00B75404">
      <w:pPr>
        <w:pStyle w:val="af"/>
        <w:jc w:val="center"/>
        <w:rPr>
          <w:rFonts w:ascii="Times New Roman" w:hAnsi="Times New Roman" w:cs="Times New Roman"/>
          <w:bCs/>
          <w:kern w:val="36"/>
          <w:sz w:val="28"/>
          <w:szCs w:val="28"/>
        </w:rPr>
      </w:pPr>
    </w:p>
    <w:p w:rsidR="00214645" w:rsidRDefault="00214645" w:rsidP="00214645">
      <w:pPr>
        <w:textAlignment w:val="baseline"/>
        <w:rPr>
          <w:sz w:val="28"/>
          <w:szCs w:val="28"/>
        </w:rPr>
      </w:pPr>
    </w:p>
    <w:p w:rsidR="00214645" w:rsidRPr="00A375F4" w:rsidRDefault="00A1015B" w:rsidP="00A375F4">
      <w:pPr>
        <w:jc w:val="center"/>
        <w:rPr>
          <w:sz w:val="20"/>
          <w:szCs w:val="20"/>
        </w:rPr>
      </w:pPr>
      <w:r>
        <w:rPr>
          <w:b/>
          <w:sz w:val="28"/>
          <w:szCs w:val="28"/>
        </w:rPr>
        <w:t xml:space="preserve">Тема №15 </w:t>
      </w:r>
      <w:r w:rsidR="00214645" w:rsidRPr="00CB3FAE">
        <w:rPr>
          <w:b/>
          <w:sz w:val="28"/>
          <w:szCs w:val="28"/>
        </w:rPr>
        <w:t>Технология  первичной обработки  молока,  приготовление  заквасок,   концентратов и    микроорганизмов для производства кисломолочных продуктов</w:t>
      </w:r>
      <w:r w:rsidR="00214645" w:rsidRPr="00A375F4">
        <w:rPr>
          <w:sz w:val="20"/>
          <w:szCs w:val="20"/>
        </w:rPr>
        <w:t>.</w:t>
      </w:r>
    </w:p>
    <w:p w:rsidR="00214645" w:rsidRPr="00A375F4" w:rsidRDefault="00214645" w:rsidP="00A375F4">
      <w:pPr>
        <w:pStyle w:val="af"/>
        <w:jc w:val="center"/>
        <w:rPr>
          <w:rFonts w:ascii="Times New Roman" w:hAnsi="Times New Roman" w:cs="Times New Roman"/>
          <w:bCs/>
          <w:kern w:val="36"/>
          <w:sz w:val="28"/>
          <w:szCs w:val="28"/>
        </w:rPr>
      </w:pPr>
    </w:p>
    <w:p w:rsidR="00A375F4" w:rsidRPr="00A375F4" w:rsidRDefault="00214645" w:rsidP="00A375F4">
      <w:pPr>
        <w:ind w:left="360"/>
        <w:rPr>
          <w:sz w:val="28"/>
          <w:szCs w:val="28"/>
        </w:rPr>
      </w:pPr>
      <w:r w:rsidRPr="00281211">
        <w:rPr>
          <w:bCs/>
          <w:kern w:val="36"/>
          <w:sz w:val="28"/>
          <w:szCs w:val="28"/>
        </w:rPr>
        <w:t>Цель</w:t>
      </w:r>
      <w:r w:rsidR="00A375F4">
        <w:rPr>
          <w:bCs/>
          <w:kern w:val="36"/>
          <w:sz w:val="28"/>
          <w:szCs w:val="28"/>
        </w:rPr>
        <w:t>:  П</w:t>
      </w:r>
      <w:r w:rsidR="00A375F4" w:rsidRPr="00A375F4">
        <w:rPr>
          <w:sz w:val="28"/>
          <w:szCs w:val="28"/>
        </w:rPr>
        <w:t xml:space="preserve">риемка и оценка качества </w:t>
      </w:r>
      <w:proofErr w:type="spellStart"/>
      <w:r w:rsidR="00A375F4" w:rsidRPr="00A375F4">
        <w:rPr>
          <w:sz w:val="28"/>
          <w:szCs w:val="28"/>
        </w:rPr>
        <w:t>молока</w:t>
      </w:r>
      <w:proofErr w:type="gramStart"/>
      <w:r w:rsidR="00A375F4">
        <w:rPr>
          <w:sz w:val="28"/>
          <w:szCs w:val="28"/>
        </w:rPr>
        <w:t>,о</w:t>
      </w:r>
      <w:proofErr w:type="gramEnd"/>
      <w:r w:rsidR="00A375F4" w:rsidRPr="00A375F4">
        <w:rPr>
          <w:sz w:val="28"/>
          <w:szCs w:val="28"/>
        </w:rPr>
        <w:t>чистка</w:t>
      </w:r>
      <w:proofErr w:type="spellEnd"/>
      <w:r w:rsidR="00A375F4" w:rsidRPr="00A375F4">
        <w:rPr>
          <w:sz w:val="28"/>
          <w:szCs w:val="28"/>
        </w:rPr>
        <w:t xml:space="preserve"> молока</w:t>
      </w:r>
      <w:r w:rsidR="00A375F4">
        <w:rPr>
          <w:sz w:val="28"/>
          <w:szCs w:val="28"/>
        </w:rPr>
        <w:t>, о</w:t>
      </w:r>
      <w:r w:rsidR="00A375F4" w:rsidRPr="00A375F4">
        <w:rPr>
          <w:sz w:val="28"/>
          <w:szCs w:val="28"/>
        </w:rPr>
        <w:t>хлаждение молока</w:t>
      </w:r>
    </w:p>
    <w:p w:rsidR="00214645" w:rsidRPr="00281211" w:rsidRDefault="00214645" w:rsidP="00214645">
      <w:pPr>
        <w:pStyle w:val="af"/>
        <w:jc w:val="center"/>
        <w:rPr>
          <w:rFonts w:ascii="Times New Roman" w:hAnsi="Times New Roman" w:cs="Times New Roman"/>
          <w:sz w:val="28"/>
          <w:szCs w:val="28"/>
          <w:lang w:val="kk-KZ"/>
        </w:rPr>
      </w:pPr>
    </w:p>
    <w:p w:rsidR="00214645" w:rsidRPr="00281211" w:rsidRDefault="00214645" w:rsidP="00214645">
      <w:pPr>
        <w:pStyle w:val="af"/>
        <w:jc w:val="center"/>
        <w:rPr>
          <w:rFonts w:ascii="Times New Roman" w:hAnsi="Times New Roman" w:cs="Times New Roman"/>
          <w:sz w:val="28"/>
          <w:szCs w:val="28"/>
        </w:rPr>
      </w:pPr>
      <w:r w:rsidRPr="00281211">
        <w:rPr>
          <w:rFonts w:ascii="Times New Roman" w:hAnsi="Times New Roman" w:cs="Times New Roman"/>
          <w:sz w:val="28"/>
          <w:szCs w:val="28"/>
          <w:lang w:val="kk-KZ"/>
        </w:rPr>
        <w:t>Краткие т</w:t>
      </w:r>
      <w:proofErr w:type="spellStart"/>
      <w:r w:rsidRPr="00281211">
        <w:rPr>
          <w:rFonts w:ascii="Times New Roman" w:hAnsi="Times New Roman" w:cs="Times New Roman"/>
          <w:sz w:val="28"/>
          <w:szCs w:val="28"/>
        </w:rPr>
        <w:t>еоретическ</w:t>
      </w:r>
      <w:proofErr w:type="spellEnd"/>
      <w:r w:rsidRPr="00281211">
        <w:rPr>
          <w:rFonts w:ascii="Times New Roman" w:hAnsi="Times New Roman" w:cs="Times New Roman"/>
          <w:sz w:val="28"/>
          <w:szCs w:val="28"/>
          <w:lang w:val="kk-KZ"/>
        </w:rPr>
        <w:t>ие</w:t>
      </w:r>
      <w:r w:rsidRPr="00281211">
        <w:rPr>
          <w:rFonts w:ascii="Times New Roman" w:hAnsi="Times New Roman" w:cs="Times New Roman"/>
          <w:sz w:val="28"/>
          <w:szCs w:val="28"/>
        </w:rPr>
        <w:t xml:space="preserve"> </w:t>
      </w:r>
      <w:r w:rsidRPr="00281211">
        <w:rPr>
          <w:rFonts w:ascii="Times New Roman" w:hAnsi="Times New Roman" w:cs="Times New Roman"/>
          <w:sz w:val="28"/>
          <w:szCs w:val="28"/>
          <w:lang w:val="kk-KZ"/>
        </w:rPr>
        <w:t>сведения</w:t>
      </w:r>
    </w:p>
    <w:p w:rsidR="00A375F4" w:rsidRDefault="00A375F4" w:rsidP="00A375F4">
      <w:pPr>
        <w:ind w:firstLine="709"/>
        <w:jc w:val="both"/>
        <w:rPr>
          <w:sz w:val="28"/>
          <w:szCs w:val="28"/>
        </w:rPr>
      </w:pPr>
      <w:r>
        <w:rPr>
          <w:sz w:val="28"/>
          <w:szCs w:val="28"/>
        </w:rPr>
        <w:t xml:space="preserve">Молочные продукты высокого качества можно выработать только из доброкачественного сырого молока. Доброкачественное молоко должно обладать нормальным химическим составом, оптимальными физико-химическими и микробиологическими показателями, определяющими его пригодность к переработке. Изменение свойств и особенно микробиологических показателей сырого молока в значительной степени обусловлено жизнедеятельностью микроорганизмов, которые попадают в молоко при несоблюдении санитарно-гигиенических правил дойки, содержания животных, мойки оборудования для дойки, хранения и транспортирования молока. Для предотвращения бактериального загрязнения сырья необходимо не только соблюдать санитарные и ветеринарные правила получения молока, но и подвергать его первичной </w:t>
      </w:r>
      <w:r>
        <w:rPr>
          <w:sz w:val="28"/>
          <w:szCs w:val="28"/>
        </w:rPr>
        <w:lastRenderedPageBreak/>
        <w:t>обработке. Цель первичной обработки – обеспечить стойкость молока при его транспортировании и хранении.</w:t>
      </w:r>
    </w:p>
    <w:p w:rsidR="00A375F4" w:rsidRDefault="00A375F4" w:rsidP="00A375F4">
      <w:pPr>
        <w:ind w:firstLine="709"/>
        <w:jc w:val="both"/>
        <w:rPr>
          <w:sz w:val="28"/>
          <w:szCs w:val="28"/>
        </w:rPr>
      </w:pPr>
      <w:r>
        <w:rPr>
          <w:sz w:val="28"/>
          <w:szCs w:val="28"/>
        </w:rPr>
        <w:t>Первичная обработка включает следующие процессы: приемку, очистку, охлаждение или тепловую обработку с последующим охлаждением и хранение до отправки на переработку или в реализацию.</w:t>
      </w:r>
    </w:p>
    <w:p w:rsidR="00A375F4" w:rsidRDefault="00A375F4" w:rsidP="00A375F4">
      <w:pPr>
        <w:ind w:firstLine="709"/>
        <w:jc w:val="both"/>
        <w:rPr>
          <w:sz w:val="28"/>
          <w:szCs w:val="28"/>
        </w:rPr>
      </w:pPr>
      <w:r>
        <w:rPr>
          <w:sz w:val="28"/>
          <w:szCs w:val="28"/>
        </w:rPr>
        <w:t>При приемке молока на низовых предприятиях определяют количество по массе и качество по физико-химическим показателям (кислотность, плотность и др.) в соответствии с требованиями действующего стандарта. В процессе взвешивания для удаления механических примесей молоко фильтруют, пропускают через ткань, а затем направляют на дальнейшую очистку. Для очистки применяют фильтры разных систем, где в качестве рабочих элементов используют ватные диски, марлю, синтетические материалы, металлические сетки и др. В настоящее время предприятия низовой сети оснащаются сепараторами-</w:t>
      </w:r>
      <w:proofErr w:type="spellStart"/>
      <w:r>
        <w:rPr>
          <w:sz w:val="28"/>
          <w:szCs w:val="28"/>
        </w:rPr>
        <w:t>молокоочистителями</w:t>
      </w:r>
      <w:proofErr w:type="spellEnd"/>
      <w:r>
        <w:rPr>
          <w:sz w:val="28"/>
          <w:szCs w:val="28"/>
        </w:rPr>
        <w:t>, в которых механические примеси удаляются под действием центробежной силы. После очистки молоко следует немедленно охлаждать для подавления роста микроорганизмов. Для охлаждения на низовых заводах используют лед, артезианскую воду. В последние годы стали применяться пластинчатые охладители.</w:t>
      </w:r>
    </w:p>
    <w:p w:rsidR="00A375F4" w:rsidRDefault="00A375F4" w:rsidP="00A375F4">
      <w:pPr>
        <w:jc w:val="both"/>
        <w:rPr>
          <w:sz w:val="28"/>
          <w:szCs w:val="28"/>
        </w:rPr>
      </w:pPr>
      <w:r>
        <w:rPr>
          <w:sz w:val="28"/>
          <w:szCs w:val="28"/>
        </w:rPr>
        <w:t xml:space="preserve">          При поступлении на низовые предприятия молока с повышенной кислотностью (19–20 </w:t>
      </w:r>
      <w:r>
        <w:rPr>
          <w:sz w:val="28"/>
          <w:szCs w:val="28"/>
        </w:rPr>
        <w:sym w:font="Symbol" w:char="F0B0"/>
      </w:r>
      <w:r>
        <w:rPr>
          <w:sz w:val="28"/>
          <w:szCs w:val="28"/>
        </w:rPr>
        <w:t>Т) или при необходимости его длительного хранения (свыше 6 ч) молоко подвергается тепловой обработке при температуре 76</w:t>
      </w:r>
      <w:proofErr w:type="gramStart"/>
      <w:r>
        <w:rPr>
          <w:sz w:val="28"/>
          <w:szCs w:val="28"/>
        </w:rPr>
        <w:sym w:font="Symbol" w:char="F0B0"/>
      </w:r>
      <w:proofErr w:type="spellStart"/>
      <w:r>
        <w:rPr>
          <w:sz w:val="28"/>
          <w:szCs w:val="28"/>
        </w:rPr>
        <w:t>С</w:t>
      </w:r>
      <w:proofErr w:type="gramEnd"/>
      <w:r>
        <w:rPr>
          <w:sz w:val="28"/>
          <w:szCs w:val="28"/>
        </w:rPr>
        <w:t>с</w:t>
      </w:r>
      <w:proofErr w:type="spellEnd"/>
      <w:r>
        <w:rPr>
          <w:sz w:val="28"/>
          <w:szCs w:val="28"/>
        </w:rPr>
        <w:t xml:space="preserve"> выдержкой 15-20 с и охлаждению до температуры 4–6 </w:t>
      </w:r>
      <w:r>
        <w:rPr>
          <w:sz w:val="28"/>
          <w:szCs w:val="28"/>
        </w:rPr>
        <w:sym w:font="Symbol" w:char="F0B0"/>
      </w:r>
      <w:r>
        <w:rPr>
          <w:sz w:val="28"/>
          <w:szCs w:val="28"/>
        </w:rPr>
        <w:t>С на пластинчатых охладительных установках.</w:t>
      </w:r>
    </w:p>
    <w:p w:rsidR="00A375F4" w:rsidRDefault="00A375F4" w:rsidP="00A375F4">
      <w:pPr>
        <w:jc w:val="both"/>
        <w:rPr>
          <w:sz w:val="28"/>
          <w:szCs w:val="28"/>
        </w:rPr>
      </w:pPr>
      <w:r>
        <w:rPr>
          <w:sz w:val="28"/>
          <w:szCs w:val="28"/>
        </w:rPr>
        <w:t xml:space="preserve">        Охлажденное (не выше 10</w:t>
      </w:r>
      <w:r>
        <w:rPr>
          <w:sz w:val="28"/>
          <w:szCs w:val="28"/>
        </w:rPr>
        <w:sym w:font="Symbol" w:char="F0B0"/>
      </w:r>
      <w:r>
        <w:rPr>
          <w:sz w:val="28"/>
          <w:szCs w:val="28"/>
        </w:rPr>
        <w:t>С) молоко транспортируют на крупные молочные предприятия в металлических флягах, цистернах с помощью гужевого, автомобильного, железнодорожного и водного транспорта. Фляги для молока вместимостью 36-40 л изготавливают из алюминия и стали. При транспортировании больших количеств молока наиболее рационально применять автоцистерны из нержавеющей стали и алюминия. Они имеют изоляцию и снабжены герметически закрывающимися люками.</w:t>
      </w:r>
    </w:p>
    <w:p w:rsidR="00A375F4" w:rsidRPr="00A375F4" w:rsidRDefault="00A375F4" w:rsidP="00A375F4">
      <w:pPr>
        <w:pStyle w:val="3"/>
        <w:spacing w:before="0"/>
        <w:jc w:val="both"/>
        <w:rPr>
          <w:rFonts w:ascii="Times New Roman" w:hAnsi="Times New Roman" w:cs="Times New Roman"/>
          <w:b w:val="0"/>
          <w:color w:val="auto"/>
          <w:sz w:val="28"/>
          <w:szCs w:val="28"/>
        </w:rPr>
      </w:pPr>
      <w:bookmarkStart w:id="0" w:name="_Toc247429467"/>
      <w:r w:rsidRPr="00A375F4">
        <w:rPr>
          <w:rFonts w:ascii="Times New Roman" w:hAnsi="Times New Roman" w:cs="Times New Roman"/>
          <w:i/>
          <w:color w:val="auto"/>
          <w:sz w:val="28"/>
          <w:szCs w:val="28"/>
        </w:rPr>
        <w:t xml:space="preserve">         Приемка и оценка качества молока</w:t>
      </w:r>
      <w:bookmarkEnd w:id="0"/>
      <w:r w:rsidRPr="00A375F4">
        <w:rPr>
          <w:rFonts w:ascii="Times New Roman" w:hAnsi="Times New Roman" w:cs="Times New Roman"/>
          <w:b w:val="0"/>
          <w:i/>
          <w:color w:val="auto"/>
        </w:rPr>
        <w:t>.</w:t>
      </w:r>
      <w:r w:rsidRPr="00A375F4">
        <w:rPr>
          <w:rFonts w:ascii="Times New Roman" w:hAnsi="Times New Roman" w:cs="Times New Roman"/>
          <w:b w:val="0"/>
          <w:color w:val="auto"/>
          <w:sz w:val="28"/>
          <w:szCs w:val="28"/>
        </w:rPr>
        <w:t xml:space="preserve"> На молокоперерабатывающих предприятиях существует определенный порядок приемки и оценки качества молока. Приемка должна осуществляться в соответствии с требованиями ГОСТ 13264-88 «Молоко коровье. Требования при закупках». Согласно ГОСТу молоко коровье должно быть получено от здоровых животных, отфильтровано и охлаждено в хозяйстве не позднее чем через 2 ч после дойки до температуры не выше 8 </w:t>
      </w:r>
      <w:r w:rsidRPr="00A375F4">
        <w:rPr>
          <w:rFonts w:ascii="Times New Roman" w:hAnsi="Times New Roman" w:cs="Times New Roman"/>
          <w:b w:val="0"/>
          <w:color w:val="auto"/>
          <w:sz w:val="28"/>
          <w:szCs w:val="28"/>
        </w:rPr>
        <w:sym w:font="Symbol" w:char="F0B0"/>
      </w:r>
      <w:r w:rsidRPr="00A375F4">
        <w:rPr>
          <w:rFonts w:ascii="Times New Roman" w:hAnsi="Times New Roman" w:cs="Times New Roman"/>
          <w:b w:val="0"/>
          <w:color w:val="auto"/>
          <w:sz w:val="28"/>
          <w:szCs w:val="28"/>
        </w:rPr>
        <w:t>С. При сдаче-приемке на предприятиях молочной промышленности оно должно иметь температуру не выше 10 ºС.</w:t>
      </w:r>
    </w:p>
    <w:p w:rsidR="00A375F4" w:rsidRDefault="00A375F4" w:rsidP="00A375F4">
      <w:pPr>
        <w:ind w:firstLine="709"/>
        <w:jc w:val="both"/>
        <w:rPr>
          <w:sz w:val="28"/>
          <w:szCs w:val="28"/>
        </w:rPr>
      </w:pPr>
      <w:r>
        <w:rPr>
          <w:sz w:val="28"/>
          <w:szCs w:val="28"/>
        </w:rPr>
        <w:t xml:space="preserve">По внешнему виду и консистенции молоко должно быть однородной жидкостью белого или кремового цвета, без хлопьев и осадков, плотностью не менее 1027 кг/м3. В зависимости от физико-химических и микробиологических показателей сырое молоко подразделяется на три сорта в соответствии с требования, </w:t>
      </w:r>
      <w:proofErr w:type="gramStart"/>
      <w:r>
        <w:rPr>
          <w:sz w:val="28"/>
          <w:szCs w:val="28"/>
        </w:rPr>
        <w:t>указанными</w:t>
      </w:r>
      <w:proofErr w:type="gramEnd"/>
      <w:r>
        <w:rPr>
          <w:sz w:val="28"/>
          <w:szCs w:val="28"/>
        </w:rPr>
        <w:t xml:space="preserve"> в табл. </w:t>
      </w:r>
      <w:r>
        <w:rPr>
          <w:sz w:val="28"/>
          <w:szCs w:val="28"/>
          <w:lang w:val="en-US"/>
        </w:rPr>
        <w:t>3</w:t>
      </w:r>
      <w:r>
        <w:rPr>
          <w:sz w:val="28"/>
          <w:szCs w:val="28"/>
        </w:rPr>
        <w:t>.</w:t>
      </w:r>
    </w:p>
    <w:p w:rsidR="00A375F4" w:rsidRDefault="00A375F4" w:rsidP="00A375F4">
      <w:pPr>
        <w:jc w:val="both"/>
        <w:rPr>
          <w:sz w:val="28"/>
          <w:szCs w:val="28"/>
        </w:rPr>
      </w:pPr>
      <w:r>
        <w:rPr>
          <w:sz w:val="28"/>
          <w:szCs w:val="28"/>
        </w:rPr>
        <w:lastRenderedPageBreak/>
        <w:t xml:space="preserve">        Таблица 3- Физико-химические и микробиологические показатели </w:t>
      </w:r>
      <w:proofErr w:type="spellStart"/>
      <w:r>
        <w:rPr>
          <w:sz w:val="28"/>
          <w:szCs w:val="28"/>
        </w:rPr>
        <w:t>молоервичной</w:t>
      </w:r>
      <w:proofErr w:type="spellEnd"/>
      <w:r>
        <w:rPr>
          <w:sz w:val="28"/>
          <w:szCs w:val="28"/>
        </w:rPr>
        <w:t xml:space="preserve"> обработки молока 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418"/>
        <w:gridCol w:w="2126"/>
        <w:gridCol w:w="2375"/>
      </w:tblGrid>
      <w:tr w:rsidR="00A375F4" w:rsidTr="00A375F4">
        <w:trPr>
          <w:cantSplit/>
        </w:trPr>
        <w:tc>
          <w:tcPr>
            <w:tcW w:w="3652" w:type="dxa"/>
            <w:vMerge w:val="restart"/>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Показатель</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rsidR="00A375F4" w:rsidRDefault="00A375F4">
            <w:pPr>
              <w:ind w:firstLine="709"/>
              <w:jc w:val="both"/>
              <w:rPr>
                <w:sz w:val="28"/>
                <w:szCs w:val="28"/>
                <w:lang w:eastAsia="en-US"/>
              </w:rPr>
            </w:pPr>
            <w:r>
              <w:rPr>
                <w:sz w:val="28"/>
                <w:szCs w:val="28"/>
              </w:rPr>
              <w:t>Норма для сортов</w:t>
            </w:r>
          </w:p>
        </w:tc>
      </w:tr>
      <w:tr w:rsidR="00A375F4" w:rsidTr="00A375F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75F4" w:rsidRDefault="00A375F4">
            <w:pPr>
              <w:rPr>
                <w:sz w:val="28"/>
                <w:szCs w:val="28"/>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высшего</w:t>
            </w:r>
          </w:p>
        </w:tc>
        <w:tc>
          <w:tcPr>
            <w:tcW w:w="2126"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первого</w:t>
            </w:r>
          </w:p>
        </w:tc>
        <w:tc>
          <w:tcPr>
            <w:tcW w:w="2375"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второго</w:t>
            </w:r>
          </w:p>
        </w:tc>
      </w:tr>
      <w:tr w:rsidR="00A375F4" w:rsidTr="00A375F4">
        <w:trPr>
          <w:cantSplit/>
        </w:trPr>
        <w:tc>
          <w:tcPr>
            <w:tcW w:w="3652"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 xml:space="preserve">Кислотность, </w:t>
            </w:r>
            <w:r>
              <w:rPr>
                <w:sz w:val="28"/>
                <w:szCs w:val="28"/>
              </w:rPr>
              <w:sym w:font="Symbol" w:char="F0B0"/>
            </w:r>
            <w:r>
              <w:rPr>
                <w:sz w:val="28"/>
                <w:szCs w:val="28"/>
              </w:rPr>
              <w:t>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16-18</w:t>
            </w:r>
          </w:p>
        </w:tc>
        <w:tc>
          <w:tcPr>
            <w:tcW w:w="2126"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16-18</w:t>
            </w:r>
          </w:p>
        </w:tc>
        <w:tc>
          <w:tcPr>
            <w:tcW w:w="2375"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16-20</w:t>
            </w:r>
          </w:p>
        </w:tc>
      </w:tr>
      <w:tr w:rsidR="00A375F4" w:rsidTr="00A375F4">
        <w:trPr>
          <w:cantSplit/>
        </w:trPr>
        <w:tc>
          <w:tcPr>
            <w:tcW w:w="3652"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Степень чистоты по эталону, не ниже группы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A375F4" w:rsidRDefault="00A375F4">
            <w:pPr>
              <w:ind w:firstLine="709"/>
              <w:jc w:val="both"/>
              <w:rPr>
                <w:sz w:val="28"/>
                <w:szCs w:val="28"/>
                <w:lang w:eastAsia="en-US"/>
              </w:rPr>
            </w:pPr>
            <w:r>
              <w:rPr>
                <w:sz w:val="28"/>
                <w:szCs w:val="28"/>
                <w:lang w:val="en-US"/>
              </w:rPr>
              <w:t>I</w:t>
            </w:r>
          </w:p>
        </w:tc>
        <w:tc>
          <w:tcPr>
            <w:tcW w:w="2126" w:type="dxa"/>
            <w:tcBorders>
              <w:top w:val="single" w:sz="4" w:space="0" w:color="auto"/>
              <w:left w:val="single" w:sz="4" w:space="0" w:color="auto"/>
              <w:bottom w:val="single" w:sz="4" w:space="0" w:color="auto"/>
              <w:right w:val="single" w:sz="4" w:space="0" w:color="auto"/>
            </w:tcBorders>
            <w:vAlign w:val="center"/>
            <w:hideMark/>
          </w:tcPr>
          <w:p w:rsidR="00A375F4" w:rsidRDefault="00A375F4">
            <w:pPr>
              <w:ind w:firstLine="709"/>
              <w:jc w:val="both"/>
              <w:rPr>
                <w:sz w:val="28"/>
                <w:szCs w:val="28"/>
                <w:lang w:eastAsia="en-US"/>
              </w:rPr>
            </w:pPr>
            <w:r>
              <w:rPr>
                <w:sz w:val="28"/>
                <w:szCs w:val="28"/>
                <w:lang w:val="en-US"/>
              </w:rPr>
              <w:t>I</w:t>
            </w:r>
          </w:p>
        </w:tc>
        <w:tc>
          <w:tcPr>
            <w:tcW w:w="2375" w:type="dxa"/>
            <w:tcBorders>
              <w:top w:val="single" w:sz="4" w:space="0" w:color="auto"/>
              <w:left w:val="single" w:sz="4" w:space="0" w:color="auto"/>
              <w:bottom w:val="single" w:sz="4" w:space="0" w:color="auto"/>
              <w:right w:val="single" w:sz="4" w:space="0" w:color="auto"/>
            </w:tcBorders>
            <w:vAlign w:val="center"/>
            <w:hideMark/>
          </w:tcPr>
          <w:p w:rsidR="00A375F4" w:rsidRDefault="00A375F4">
            <w:pPr>
              <w:ind w:firstLine="709"/>
              <w:jc w:val="both"/>
              <w:rPr>
                <w:sz w:val="28"/>
                <w:szCs w:val="28"/>
                <w:lang w:eastAsia="en-US"/>
              </w:rPr>
            </w:pPr>
            <w:r>
              <w:rPr>
                <w:sz w:val="28"/>
                <w:szCs w:val="28"/>
                <w:lang w:val="en-US"/>
              </w:rPr>
              <w:t>II</w:t>
            </w:r>
          </w:p>
        </w:tc>
      </w:tr>
      <w:tr w:rsidR="00A375F4" w:rsidTr="00A375F4">
        <w:trPr>
          <w:cantSplit/>
        </w:trPr>
        <w:tc>
          <w:tcPr>
            <w:tcW w:w="3652"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 xml:space="preserve">Бактериальная обсемененность, </w:t>
            </w:r>
            <w:proofErr w:type="spellStart"/>
            <w:proofErr w:type="gramStart"/>
            <w:r>
              <w:rPr>
                <w:sz w:val="28"/>
                <w:szCs w:val="28"/>
              </w:rPr>
              <w:t>тыс</w:t>
            </w:r>
            <w:proofErr w:type="spellEnd"/>
            <w:proofErr w:type="gramEnd"/>
            <w:r>
              <w:rPr>
                <w:sz w:val="28"/>
                <w:szCs w:val="28"/>
              </w:rPr>
              <w:t>/см</w:t>
            </w:r>
            <w:r>
              <w:rPr>
                <w:sz w:val="28"/>
                <w:szCs w:val="28"/>
                <w:vertAlign w:val="superscript"/>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До 300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От 300 до 500</w:t>
            </w:r>
          </w:p>
        </w:tc>
        <w:tc>
          <w:tcPr>
            <w:tcW w:w="2375"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От 500 до 4000</w:t>
            </w:r>
          </w:p>
        </w:tc>
      </w:tr>
      <w:tr w:rsidR="00A375F4" w:rsidTr="00A375F4">
        <w:trPr>
          <w:cantSplit/>
        </w:trPr>
        <w:tc>
          <w:tcPr>
            <w:tcW w:w="3652"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 xml:space="preserve">Содержание соматических клеток, </w:t>
            </w:r>
            <w:proofErr w:type="spellStart"/>
            <w:proofErr w:type="gramStart"/>
            <w:r>
              <w:rPr>
                <w:sz w:val="28"/>
                <w:szCs w:val="28"/>
              </w:rPr>
              <w:t>тыс</w:t>
            </w:r>
            <w:proofErr w:type="spellEnd"/>
            <w:proofErr w:type="gramEnd"/>
            <w:r>
              <w:rPr>
                <w:sz w:val="28"/>
                <w:szCs w:val="28"/>
              </w:rPr>
              <w:t>/см</w:t>
            </w:r>
            <w:r>
              <w:rPr>
                <w:sz w:val="28"/>
                <w:szCs w:val="28"/>
                <w:vertAlign w:val="superscript"/>
              </w:rPr>
              <w:t>3</w:t>
            </w:r>
            <w:r>
              <w:rPr>
                <w:sz w:val="28"/>
                <w:szCs w:val="28"/>
              </w:rPr>
              <w:t>, не более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A375F4" w:rsidRDefault="00A375F4">
            <w:pPr>
              <w:jc w:val="both"/>
              <w:rPr>
                <w:sz w:val="28"/>
                <w:szCs w:val="28"/>
                <w:lang w:eastAsia="en-US"/>
              </w:rPr>
            </w:pPr>
            <w:r>
              <w:rPr>
                <w:sz w:val="28"/>
                <w:szCs w:val="28"/>
              </w:rPr>
              <w:t>500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A375F4" w:rsidRDefault="00A375F4">
            <w:pPr>
              <w:ind w:firstLine="709"/>
              <w:jc w:val="both"/>
              <w:rPr>
                <w:sz w:val="28"/>
                <w:szCs w:val="28"/>
                <w:lang w:eastAsia="en-US"/>
              </w:rPr>
            </w:pPr>
            <w:r>
              <w:rPr>
                <w:sz w:val="28"/>
                <w:szCs w:val="28"/>
              </w:rPr>
              <w:t>1000</w:t>
            </w:r>
          </w:p>
        </w:tc>
        <w:tc>
          <w:tcPr>
            <w:tcW w:w="2375" w:type="dxa"/>
            <w:tcBorders>
              <w:top w:val="single" w:sz="4" w:space="0" w:color="auto"/>
              <w:left w:val="single" w:sz="4" w:space="0" w:color="auto"/>
              <w:bottom w:val="single" w:sz="4" w:space="0" w:color="auto"/>
              <w:right w:val="single" w:sz="4" w:space="0" w:color="auto"/>
            </w:tcBorders>
            <w:vAlign w:val="center"/>
            <w:hideMark/>
          </w:tcPr>
          <w:p w:rsidR="00A375F4" w:rsidRDefault="00A375F4">
            <w:pPr>
              <w:ind w:firstLine="709"/>
              <w:jc w:val="both"/>
              <w:rPr>
                <w:sz w:val="28"/>
                <w:szCs w:val="28"/>
                <w:lang w:eastAsia="en-US"/>
              </w:rPr>
            </w:pPr>
            <w:r>
              <w:rPr>
                <w:sz w:val="28"/>
                <w:szCs w:val="28"/>
              </w:rPr>
              <w:t>1000</w:t>
            </w:r>
          </w:p>
        </w:tc>
      </w:tr>
    </w:tbl>
    <w:p w:rsidR="00A375F4" w:rsidRDefault="00A375F4" w:rsidP="00A375F4">
      <w:pPr>
        <w:ind w:firstLine="709"/>
        <w:jc w:val="both"/>
        <w:rPr>
          <w:sz w:val="28"/>
          <w:szCs w:val="28"/>
          <w:lang w:eastAsia="en-US"/>
        </w:rPr>
      </w:pPr>
    </w:p>
    <w:p w:rsidR="00A375F4" w:rsidRPr="00A375F4" w:rsidRDefault="00A375F4" w:rsidP="00A375F4">
      <w:pPr>
        <w:pStyle w:val="3"/>
        <w:spacing w:before="0"/>
        <w:ind w:firstLine="709"/>
        <w:jc w:val="both"/>
        <w:rPr>
          <w:rFonts w:ascii="Times New Roman" w:hAnsi="Times New Roman" w:cs="Times New Roman"/>
          <w:b w:val="0"/>
          <w:color w:val="auto"/>
          <w:sz w:val="28"/>
          <w:szCs w:val="28"/>
        </w:rPr>
      </w:pPr>
      <w:bookmarkStart w:id="1" w:name="_Toc247429468"/>
      <w:r w:rsidRPr="00A375F4">
        <w:rPr>
          <w:rFonts w:ascii="Times New Roman" w:hAnsi="Times New Roman" w:cs="Times New Roman"/>
          <w:i/>
          <w:color w:val="auto"/>
          <w:sz w:val="28"/>
          <w:szCs w:val="28"/>
        </w:rPr>
        <w:t xml:space="preserve">Очистка </w:t>
      </w:r>
      <w:proofErr w:type="spellStart"/>
      <w:r w:rsidRPr="00A375F4">
        <w:rPr>
          <w:rFonts w:ascii="Times New Roman" w:hAnsi="Times New Roman" w:cs="Times New Roman"/>
          <w:i/>
          <w:color w:val="auto"/>
          <w:sz w:val="28"/>
          <w:szCs w:val="28"/>
        </w:rPr>
        <w:t>молока</w:t>
      </w:r>
      <w:bookmarkEnd w:id="1"/>
      <w:proofErr w:type="gramStart"/>
      <w:r w:rsidRPr="00A375F4">
        <w:rPr>
          <w:rFonts w:ascii="Times New Roman" w:hAnsi="Times New Roman" w:cs="Times New Roman"/>
          <w:i/>
          <w:color w:val="auto"/>
          <w:sz w:val="28"/>
          <w:szCs w:val="28"/>
        </w:rPr>
        <w:t>.</w:t>
      </w:r>
      <w:r w:rsidRPr="00A375F4">
        <w:rPr>
          <w:rFonts w:ascii="Times New Roman" w:hAnsi="Times New Roman" w:cs="Times New Roman"/>
          <w:b w:val="0"/>
          <w:color w:val="auto"/>
          <w:sz w:val="28"/>
          <w:szCs w:val="28"/>
        </w:rPr>
        <w:t>О</w:t>
      </w:r>
      <w:proofErr w:type="gramEnd"/>
      <w:r w:rsidRPr="00A375F4">
        <w:rPr>
          <w:rFonts w:ascii="Times New Roman" w:hAnsi="Times New Roman" w:cs="Times New Roman"/>
          <w:b w:val="0"/>
          <w:color w:val="auto"/>
          <w:sz w:val="28"/>
          <w:szCs w:val="28"/>
        </w:rPr>
        <w:t>чистку</w:t>
      </w:r>
      <w:proofErr w:type="spellEnd"/>
      <w:r w:rsidRPr="00A375F4">
        <w:rPr>
          <w:rFonts w:ascii="Times New Roman" w:hAnsi="Times New Roman" w:cs="Times New Roman"/>
          <w:b w:val="0"/>
          <w:color w:val="auto"/>
          <w:sz w:val="28"/>
          <w:szCs w:val="28"/>
        </w:rPr>
        <w:t xml:space="preserve"> проводят для того, чтобы удалить механические загрязнения и естественные примеси (микроорганизмы). Она осуществляется способом фильтрования под действием сил тяжести или давления и центробежным способом на сепараторах-</w:t>
      </w:r>
      <w:proofErr w:type="spellStart"/>
      <w:r w:rsidRPr="00A375F4">
        <w:rPr>
          <w:rFonts w:ascii="Times New Roman" w:hAnsi="Times New Roman" w:cs="Times New Roman"/>
          <w:b w:val="0"/>
          <w:color w:val="auto"/>
          <w:sz w:val="28"/>
          <w:szCs w:val="28"/>
        </w:rPr>
        <w:t>молокоочистителях</w:t>
      </w:r>
      <w:proofErr w:type="spellEnd"/>
      <w:r w:rsidRPr="00A375F4">
        <w:rPr>
          <w:rFonts w:ascii="Times New Roman" w:hAnsi="Times New Roman" w:cs="Times New Roman"/>
          <w:b w:val="0"/>
          <w:color w:val="auto"/>
          <w:sz w:val="28"/>
          <w:szCs w:val="28"/>
        </w:rPr>
        <w:t>. При фильтровании молоко должно преодолеть сопротивление, оказываемое перегородкой фильтра, выполненной из металла или ткани. При прохождении  жидкости через фильтрующую перегородку на ней задерживаются загрязнения в количестве, пропорциональном объему жидкости, прошедшей через фильтр.</w:t>
      </w:r>
    </w:p>
    <w:p w:rsidR="00A375F4" w:rsidRDefault="00A375F4" w:rsidP="00A375F4">
      <w:pPr>
        <w:ind w:firstLine="709"/>
        <w:jc w:val="both"/>
        <w:rPr>
          <w:sz w:val="28"/>
          <w:szCs w:val="28"/>
        </w:rPr>
      </w:pPr>
      <w:r>
        <w:rPr>
          <w:sz w:val="28"/>
          <w:szCs w:val="28"/>
        </w:rPr>
        <w:t>Периодически через каждые 15–20 мин необходимо удалять загрязнения из фильтра. Эффективность очистки в значительной мере зависит от давления, при котором происходит процесс фильтрования. Обычно в цилиндрические фильтрационные аппараты молоко поступает при давлении 0,2 МПа. Фильтрационные аппараты с тканевыми перегородками имеют ряд недостатков: кратковременность безостановочной работы, необходимость частой разборки для промывки, возможность прорыва ткани, уменьшение производительности фильтров в зависимости от продолжительности работы.</w:t>
      </w:r>
    </w:p>
    <w:p w:rsidR="00A375F4" w:rsidRDefault="00A375F4" w:rsidP="00A375F4">
      <w:pPr>
        <w:ind w:firstLine="709"/>
        <w:jc w:val="both"/>
        <w:rPr>
          <w:sz w:val="28"/>
          <w:szCs w:val="28"/>
        </w:rPr>
      </w:pPr>
      <w:r>
        <w:rPr>
          <w:sz w:val="28"/>
          <w:szCs w:val="28"/>
        </w:rPr>
        <w:t>Наиболее эффективна очистка молока с помощью сепараторов-</w:t>
      </w:r>
      <w:proofErr w:type="spellStart"/>
      <w:r>
        <w:rPr>
          <w:sz w:val="28"/>
          <w:szCs w:val="28"/>
        </w:rPr>
        <w:t>молокоочистителей</w:t>
      </w:r>
      <w:proofErr w:type="spellEnd"/>
      <w:r>
        <w:rPr>
          <w:sz w:val="28"/>
          <w:szCs w:val="28"/>
        </w:rPr>
        <w:t xml:space="preserve">, </w:t>
      </w:r>
      <w:proofErr w:type="gramStart"/>
      <w:r>
        <w:rPr>
          <w:sz w:val="28"/>
          <w:szCs w:val="28"/>
        </w:rPr>
        <w:t>состоящих</w:t>
      </w:r>
      <w:proofErr w:type="gramEnd"/>
      <w:r>
        <w:rPr>
          <w:sz w:val="28"/>
          <w:szCs w:val="28"/>
        </w:rPr>
        <w:t xml:space="preserve"> из барабана с тарелками, приводного механизма и станины. Центробежная очистка в них осуществляется за счет разницы между плотностями частиц плазмы молока и посторонних примесей. Посторонние примеси, обладая большей плотностью, чем плазма молока, отбрасываются к стенке барабана и оседают на ней в виде слизи. </w:t>
      </w:r>
    </w:p>
    <w:p w:rsidR="00A375F4" w:rsidRDefault="00A375F4" w:rsidP="00A375F4">
      <w:pPr>
        <w:ind w:firstLine="709"/>
        <w:jc w:val="both"/>
        <w:rPr>
          <w:sz w:val="28"/>
          <w:szCs w:val="28"/>
        </w:rPr>
      </w:pPr>
      <w:r>
        <w:rPr>
          <w:sz w:val="28"/>
          <w:szCs w:val="28"/>
        </w:rPr>
        <w:t>Схема процесса очистки, представленная на рис.</w:t>
      </w:r>
      <w:proofErr w:type="gramStart"/>
      <w:r>
        <w:rPr>
          <w:sz w:val="28"/>
          <w:szCs w:val="28"/>
        </w:rPr>
        <w:t xml:space="preserve"> ,</w:t>
      </w:r>
      <w:proofErr w:type="gramEnd"/>
      <w:r>
        <w:rPr>
          <w:sz w:val="28"/>
          <w:szCs w:val="28"/>
        </w:rPr>
        <w:t xml:space="preserve"> заключается в следующем. Молоко, подвергаемое очистке, поступает по центральной трубке в </w:t>
      </w:r>
      <w:proofErr w:type="spellStart"/>
      <w:r>
        <w:rPr>
          <w:sz w:val="28"/>
          <w:szCs w:val="28"/>
        </w:rPr>
        <w:t>тарелкодержатель</w:t>
      </w:r>
      <w:proofErr w:type="spellEnd"/>
      <w:r>
        <w:rPr>
          <w:sz w:val="28"/>
          <w:szCs w:val="28"/>
        </w:rPr>
        <w:t xml:space="preserve">, из которого направляется в шламовое пространство между кромками пакета тарелок и крышкой. Затем молоко поступает в </w:t>
      </w:r>
      <w:proofErr w:type="spellStart"/>
      <w:r>
        <w:rPr>
          <w:sz w:val="28"/>
          <w:szCs w:val="28"/>
        </w:rPr>
        <w:t>межтарелочные</w:t>
      </w:r>
      <w:proofErr w:type="spellEnd"/>
      <w:r>
        <w:rPr>
          <w:sz w:val="28"/>
          <w:szCs w:val="28"/>
        </w:rPr>
        <w:t xml:space="preserve"> пространства и по зазору между </w:t>
      </w:r>
      <w:proofErr w:type="spellStart"/>
      <w:r>
        <w:rPr>
          <w:sz w:val="28"/>
          <w:szCs w:val="28"/>
        </w:rPr>
        <w:t>тарелкодержателем</w:t>
      </w:r>
      <w:proofErr w:type="spellEnd"/>
      <w:r>
        <w:rPr>
          <w:sz w:val="28"/>
          <w:szCs w:val="28"/>
        </w:rPr>
        <w:t xml:space="preserve"> и верхними кромками тарелок поднимается вверх и выходит через отверстия в крышке барабана. Процесс очистки начинается в шламовом пространстве, а завершается в </w:t>
      </w:r>
      <w:proofErr w:type="spellStart"/>
      <w:r>
        <w:rPr>
          <w:sz w:val="28"/>
          <w:szCs w:val="28"/>
        </w:rPr>
        <w:t>межтарелочных</w:t>
      </w:r>
      <w:proofErr w:type="spellEnd"/>
      <w:r>
        <w:rPr>
          <w:sz w:val="28"/>
          <w:szCs w:val="28"/>
        </w:rPr>
        <w:t xml:space="preserve"> пространствах.</w:t>
      </w:r>
    </w:p>
    <w:p w:rsidR="00A375F4" w:rsidRDefault="00A375F4" w:rsidP="00A375F4">
      <w:pPr>
        <w:ind w:firstLine="709"/>
        <w:jc w:val="both"/>
        <w:rPr>
          <w:sz w:val="28"/>
          <w:szCs w:val="28"/>
        </w:rPr>
      </w:pPr>
      <w:r>
        <w:rPr>
          <w:sz w:val="28"/>
          <w:szCs w:val="28"/>
        </w:rPr>
        <w:lastRenderedPageBreak/>
        <w:t>Традиционно в технологических линиях центробежная очистка молока осуществляется при 35–40</w:t>
      </w:r>
      <w:proofErr w:type="gramStart"/>
      <w:r>
        <w:rPr>
          <w:sz w:val="28"/>
          <w:szCs w:val="28"/>
        </w:rPr>
        <w:sym w:font="Symbol" w:char="F0B0"/>
      </w:r>
      <w:r>
        <w:rPr>
          <w:sz w:val="28"/>
          <w:szCs w:val="28"/>
        </w:rPr>
        <w:t>С</w:t>
      </w:r>
      <w:proofErr w:type="gramEnd"/>
      <w:r>
        <w:rPr>
          <w:sz w:val="28"/>
          <w:szCs w:val="28"/>
        </w:rPr>
        <w:t>, так как в этих условиях происходит более эффективное осаждение механических загрязнений вследствие увеличения скорости движения частиц.</w:t>
      </w:r>
    </w:p>
    <w:p w:rsidR="00A375F4" w:rsidRDefault="00A375F4" w:rsidP="00A375F4">
      <w:pPr>
        <w:ind w:firstLine="709"/>
        <w:jc w:val="both"/>
        <w:rPr>
          <w:sz w:val="28"/>
          <w:szCs w:val="28"/>
        </w:rPr>
      </w:pPr>
      <w:r>
        <w:rPr>
          <w:sz w:val="28"/>
          <w:szCs w:val="28"/>
        </w:rPr>
        <w:t xml:space="preserve">При центробежной очистке молока вместе с механическими загрязнениями удаляется значительная часть микроорганизмов, что объясняется различием их физических свойств. Бактериальные клетки имеют размеры в пределах 0,8-6 мкм, а размеры белковых частиц молока значительно меньше: даже наиболее крупные из них – частицы казеина – достигают размера 0,1-0,3 мкм. Для достижения наибольшей степени удаления микробных клеток </w:t>
      </w:r>
      <w:proofErr w:type="gramStart"/>
      <w:r>
        <w:rPr>
          <w:sz w:val="28"/>
          <w:szCs w:val="28"/>
        </w:rPr>
        <w:t>предназначен</w:t>
      </w:r>
      <w:proofErr w:type="gramEnd"/>
      <w:r>
        <w:rPr>
          <w:sz w:val="28"/>
          <w:szCs w:val="28"/>
        </w:rPr>
        <w:t xml:space="preserve"> сепаратор-</w:t>
      </w:r>
      <w:proofErr w:type="spellStart"/>
      <w:r>
        <w:rPr>
          <w:sz w:val="28"/>
          <w:szCs w:val="28"/>
        </w:rPr>
        <w:t>бактериоотделитель</w:t>
      </w:r>
      <w:proofErr w:type="spellEnd"/>
      <w:r>
        <w:rPr>
          <w:sz w:val="28"/>
          <w:szCs w:val="28"/>
        </w:rPr>
        <w:t>. Эффективность выделения микроорганизмов на нем достигает 98 %.</w:t>
      </w:r>
    </w:p>
    <w:p w:rsidR="00A375F4" w:rsidRPr="00A375F4" w:rsidRDefault="00A375F4" w:rsidP="00A375F4">
      <w:pPr>
        <w:pStyle w:val="3"/>
        <w:spacing w:before="0"/>
        <w:jc w:val="both"/>
        <w:rPr>
          <w:rFonts w:ascii="Times New Roman" w:hAnsi="Times New Roman" w:cs="Times New Roman"/>
          <w:b w:val="0"/>
          <w:color w:val="auto"/>
          <w:sz w:val="28"/>
          <w:szCs w:val="28"/>
        </w:rPr>
      </w:pPr>
      <w:bookmarkStart w:id="2" w:name="_Toc247429469"/>
      <w:r>
        <w:rPr>
          <w:i/>
          <w:sz w:val="28"/>
          <w:szCs w:val="28"/>
        </w:rPr>
        <w:t xml:space="preserve">       </w:t>
      </w:r>
      <w:r w:rsidRPr="00A375F4">
        <w:rPr>
          <w:rFonts w:ascii="Times New Roman" w:hAnsi="Times New Roman" w:cs="Times New Roman"/>
          <w:i/>
          <w:color w:val="auto"/>
          <w:sz w:val="28"/>
          <w:szCs w:val="28"/>
        </w:rPr>
        <w:t>Охлаждения молока</w:t>
      </w:r>
      <w:bookmarkEnd w:id="2"/>
      <w:r w:rsidRPr="00A375F4">
        <w:rPr>
          <w:rFonts w:ascii="Times New Roman" w:hAnsi="Times New Roman" w:cs="Times New Roman"/>
          <w:b w:val="0"/>
          <w:i/>
          <w:color w:val="auto"/>
          <w:sz w:val="28"/>
          <w:szCs w:val="28"/>
        </w:rPr>
        <w:t xml:space="preserve">. </w:t>
      </w:r>
      <w:r w:rsidRPr="00A375F4">
        <w:rPr>
          <w:rFonts w:ascii="Times New Roman" w:hAnsi="Times New Roman" w:cs="Times New Roman"/>
          <w:b w:val="0"/>
          <w:color w:val="auto"/>
          <w:sz w:val="28"/>
          <w:szCs w:val="28"/>
        </w:rPr>
        <w:t>Качество молока, особенно его бактериологические показатели, в значительной степени зависит от длительности и температуры его хранения. Известно, что свежевыдоенное молоко содержит особые бактерицидные вещества, которые не только препятствуют росту бактерий, но и уничтожают их. В неохлажденном молоке быстро развиваются микроорганизмы, вызывающие его скисание. Так, при температуре 32</w:t>
      </w:r>
      <w:proofErr w:type="gramStart"/>
      <w:r w:rsidRPr="00A375F4">
        <w:rPr>
          <w:rFonts w:ascii="Times New Roman" w:hAnsi="Times New Roman" w:cs="Times New Roman"/>
          <w:b w:val="0"/>
          <w:color w:val="auto"/>
          <w:sz w:val="28"/>
          <w:szCs w:val="28"/>
        </w:rPr>
        <w:sym w:font="Symbol" w:char="F0B0"/>
      </w:r>
      <w:r w:rsidRPr="00A375F4">
        <w:rPr>
          <w:rFonts w:ascii="Times New Roman" w:hAnsi="Times New Roman" w:cs="Times New Roman"/>
          <w:b w:val="0"/>
          <w:color w:val="auto"/>
          <w:sz w:val="28"/>
          <w:szCs w:val="28"/>
        </w:rPr>
        <w:t>С</w:t>
      </w:r>
      <w:proofErr w:type="gramEnd"/>
      <w:r w:rsidRPr="00A375F4">
        <w:rPr>
          <w:rFonts w:ascii="Times New Roman" w:hAnsi="Times New Roman" w:cs="Times New Roman"/>
          <w:b w:val="0"/>
          <w:color w:val="auto"/>
          <w:sz w:val="28"/>
          <w:szCs w:val="28"/>
        </w:rPr>
        <w:t xml:space="preserve"> через 10 ч кислотность молока повышается в 2,8 раза, а число бактерий возрастает в 40 раз. В молоке, охлажденном до 12</w:t>
      </w:r>
      <w:proofErr w:type="gramStart"/>
      <w:r w:rsidRPr="00A375F4">
        <w:rPr>
          <w:rFonts w:ascii="Times New Roman" w:hAnsi="Times New Roman" w:cs="Times New Roman"/>
          <w:b w:val="0"/>
          <w:color w:val="auto"/>
          <w:sz w:val="28"/>
          <w:szCs w:val="28"/>
        </w:rPr>
        <w:sym w:font="Symbol" w:char="F0B0"/>
      </w:r>
      <w:r w:rsidRPr="00A375F4">
        <w:rPr>
          <w:rFonts w:ascii="Times New Roman" w:hAnsi="Times New Roman" w:cs="Times New Roman"/>
          <w:b w:val="0"/>
          <w:color w:val="auto"/>
          <w:sz w:val="28"/>
          <w:szCs w:val="28"/>
        </w:rPr>
        <w:t>С</w:t>
      </w:r>
      <w:proofErr w:type="gramEnd"/>
      <w:r w:rsidRPr="00A375F4">
        <w:rPr>
          <w:rFonts w:ascii="Times New Roman" w:hAnsi="Times New Roman" w:cs="Times New Roman"/>
          <w:b w:val="0"/>
          <w:color w:val="auto"/>
          <w:sz w:val="28"/>
          <w:szCs w:val="28"/>
        </w:rPr>
        <w:t xml:space="preserve">, в течение 10 ч кислотность не увеличивается, а общее число бактерий изменяется несущественно. Значит, охлаждение молока является одним </w:t>
      </w:r>
      <w:proofErr w:type="spellStart"/>
      <w:r w:rsidRPr="00A375F4">
        <w:rPr>
          <w:rFonts w:ascii="Times New Roman" w:hAnsi="Times New Roman" w:cs="Times New Roman"/>
          <w:b w:val="0"/>
          <w:color w:val="auto"/>
          <w:sz w:val="28"/>
          <w:szCs w:val="28"/>
        </w:rPr>
        <w:t>изосновным</w:t>
      </w:r>
      <w:proofErr w:type="spellEnd"/>
      <w:r w:rsidRPr="00A375F4">
        <w:rPr>
          <w:rFonts w:ascii="Times New Roman" w:hAnsi="Times New Roman" w:cs="Times New Roman"/>
          <w:b w:val="0"/>
          <w:color w:val="auto"/>
          <w:sz w:val="28"/>
          <w:szCs w:val="28"/>
        </w:rPr>
        <w:t xml:space="preserve"> факторов, способствующих подавлению развития нежелательной, патогенной микрофлоры и сохранению качественных показателей молока.</w:t>
      </w:r>
    </w:p>
    <w:p w:rsidR="00A375F4" w:rsidRDefault="00A375F4" w:rsidP="00A375F4">
      <w:pPr>
        <w:ind w:firstLine="709"/>
        <w:jc w:val="both"/>
        <w:rPr>
          <w:b/>
          <w:sz w:val="28"/>
          <w:szCs w:val="28"/>
        </w:rPr>
      </w:pPr>
    </w:p>
    <w:p w:rsidR="00A375F4" w:rsidRDefault="00A375F4" w:rsidP="00A375F4">
      <w:pPr>
        <w:ind w:firstLine="709"/>
        <w:jc w:val="both"/>
        <w:rPr>
          <w:b/>
          <w:sz w:val="28"/>
          <w:szCs w:val="28"/>
        </w:rPr>
      </w:pPr>
      <w:r>
        <w:rPr>
          <w:b/>
          <w:sz w:val="28"/>
          <w:szCs w:val="28"/>
        </w:rPr>
        <w:t>Контрольные вопросы СРС:</w:t>
      </w:r>
    </w:p>
    <w:p w:rsidR="00A375F4" w:rsidRDefault="00A375F4" w:rsidP="00A375F4">
      <w:pPr>
        <w:ind w:firstLine="709"/>
        <w:jc w:val="both"/>
        <w:rPr>
          <w:sz w:val="28"/>
          <w:szCs w:val="28"/>
        </w:rPr>
      </w:pPr>
      <w:r>
        <w:rPr>
          <w:sz w:val="28"/>
          <w:szCs w:val="28"/>
        </w:rPr>
        <w:t>1.Особенности обработки молока</w:t>
      </w:r>
    </w:p>
    <w:p w:rsidR="00A375F4" w:rsidRDefault="00A375F4" w:rsidP="00A375F4">
      <w:pPr>
        <w:ind w:firstLine="709"/>
        <w:jc w:val="both"/>
        <w:rPr>
          <w:sz w:val="28"/>
          <w:szCs w:val="28"/>
        </w:rPr>
      </w:pPr>
      <w:r>
        <w:rPr>
          <w:sz w:val="28"/>
          <w:szCs w:val="28"/>
        </w:rPr>
        <w:t>2.Технологический процесс производства молока</w:t>
      </w:r>
    </w:p>
    <w:p w:rsidR="00A375F4" w:rsidRDefault="00A375F4" w:rsidP="00A375F4">
      <w:pPr>
        <w:ind w:firstLine="709"/>
        <w:jc w:val="both"/>
        <w:rPr>
          <w:sz w:val="28"/>
          <w:szCs w:val="28"/>
        </w:rPr>
      </w:pPr>
      <w:r>
        <w:rPr>
          <w:sz w:val="28"/>
          <w:szCs w:val="28"/>
        </w:rPr>
        <w:t>3.Физико-химические показатели молока</w:t>
      </w:r>
    </w:p>
    <w:p w:rsidR="00A375F4" w:rsidRDefault="00A375F4" w:rsidP="00A375F4">
      <w:pPr>
        <w:ind w:firstLine="709"/>
        <w:jc w:val="both"/>
        <w:rPr>
          <w:sz w:val="28"/>
          <w:szCs w:val="28"/>
        </w:rPr>
      </w:pPr>
    </w:p>
    <w:p w:rsidR="00D73939" w:rsidRDefault="00D73939" w:rsidP="00A375F4">
      <w:pPr>
        <w:ind w:firstLine="709"/>
        <w:jc w:val="both"/>
        <w:rPr>
          <w:sz w:val="28"/>
          <w:szCs w:val="28"/>
        </w:rPr>
      </w:pPr>
    </w:p>
    <w:p w:rsidR="00D73939" w:rsidRDefault="00D73939" w:rsidP="00A375F4">
      <w:pPr>
        <w:ind w:firstLine="709"/>
        <w:jc w:val="both"/>
        <w:rPr>
          <w:sz w:val="28"/>
          <w:szCs w:val="28"/>
        </w:rPr>
      </w:pPr>
    </w:p>
    <w:p w:rsidR="00D73939" w:rsidRDefault="00D73939" w:rsidP="00A375F4">
      <w:pPr>
        <w:ind w:firstLine="709"/>
        <w:jc w:val="both"/>
        <w:rPr>
          <w:sz w:val="28"/>
          <w:szCs w:val="28"/>
        </w:rPr>
      </w:pPr>
    </w:p>
    <w:p w:rsidR="00D73939" w:rsidRDefault="00D73939" w:rsidP="00A375F4">
      <w:pPr>
        <w:ind w:firstLine="709"/>
        <w:jc w:val="both"/>
        <w:rPr>
          <w:sz w:val="28"/>
          <w:szCs w:val="28"/>
        </w:rPr>
      </w:pPr>
    </w:p>
    <w:p w:rsidR="00D73939" w:rsidRDefault="00D73939" w:rsidP="00A375F4">
      <w:pPr>
        <w:ind w:firstLine="709"/>
        <w:jc w:val="both"/>
        <w:rPr>
          <w:sz w:val="28"/>
          <w:szCs w:val="28"/>
        </w:rPr>
      </w:pPr>
    </w:p>
    <w:p w:rsidR="00D73939" w:rsidRDefault="00D73939" w:rsidP="00A375F4">
      <w:pPr>
        <w:ind w:firstLine="709"/>
        <w:jc w:val="both"/>
        <w:rPr>
          <w:sz w:val="28"/>
          <w:szCs w:val="28"/>
        </w:rPr>
      </w:pPr>
    </w:p>
    <w:p w:rsidR="00D73939" w:rsidRDefault="00D73939" w:rsidP="00A375F4">
      <w:pPr>
        <w:ind w:firstLine="709"/>
        <w:jc w:val="both"/>
        <w:rPr>
          <w:sz w:val="28"/>
          <w:szCs w:val="28"/>
        </w:rPr>
      </w:pPr>
    </w:p>
    <w:p w:rsidR="00D73939" w:rsidRDefault="00D73939" w:rsidP="00A375F4">
      <w:pPr>
        <w:ind w:firstLine="709"/>
        <w:jc w:val="both"/>
        <w:rPr>
          <w:sz w:val="28"/>
          <w:szCs w:val="28"/>
        </w:rPr>
      </w:pPr>
    </w:p>
    <w:p w:rsidR="00D73939" w:rsidRDefault="00D73939" w:rsidP="00A375F4">
      <w:pPr>
        <w:ind w:firstLine="709"/>
        <w:jc w:val="both"/>
        <w:rPr>
          <w:sz w:val="28"/>
          <w:szCs w:val="28"/>
        </w:rPr>
      </w:pPr>
    </w:p>
    <w:p w:rsidR="00D73939" w:rsidRDefault="00D73939" w:rsidP="00A375F4">
      <w:pPr>
        <w:ind w:firstLine="709"/>
        <w:jc w:val="both"/>
        <w:rPr>
          <w:sz w:val="28"/>
          <w:szCs w:val="28"/>
        </w:rPr>
      </w:pPr>
    </w:p>
    <w:p w:rsidR="00D13CE5" w:rsidRDefault="00D13CE5" w:rsidP="00A375F4">
      <w:pPr>
        <w:jc w:val="center"/>
        <w:rPr>
          <w:b/>
          <w:sz w:val="28"/>
          <w:szCs w:val="28"/>
        </w:rPr>
      </w:pPr>
    </w:p>
    <w:p w:rsidR="0066216F" w:rsidRDefault="0066216F" w:rsidP="00A375F4">
      <w:pPr>
        <w:jc w:val="center"/>
        <w:rPr>
          <w:b/>
          <w:sz w:val="28"/>
          <w:szCs w:val="28"/>
        </w:rPr>
      </w:pPr>
    </w:p>
    <w:p w:rsidR="0066216F" w:rsidRDefault="0066216F" w:rsidP="00A375F4">
      <w:pPr>
        <w:jc w:val="center"/>
        <w:rPr>
          <w:b/>
          <w:sz w:val="28"/>
          <w:szCs w:val="28"/>
        </w:rPr>
      </w:pPr>
    </w:p>
    <w:p w:rsidR="00D13CE5" w:rsidRPr="00D13CE5" w:rsidRDefault="00D13CE5" w:rsidP="00D13CE5">
      <w:pPr>
        <w:pStyle w:val="af"/>
        <w:shd w:val="clear" w:color="auto" w:fill="FFFFFF"/>
        <w:ind w:left="643"/>
        <w:rPr>
          <w:rFonts w:ascii="Times New Roman" w:hAnsi="Times New Roman" w:cs="Times New Roman"/>
          <w:b/>
          <w:color w:val="000000"/>
          <w:sz w:val="24"/>
          <w:szCs w:val="24"/>
        </w:rPr>
      </w:pPr>
      <w:r w:rsidRPr="00D13CE5">
        <w:rPr>
          <w:rFonts w:ascii="Times New Roman" w:hAnsi="Times New Roman" w:cs="Times New Roman"/>
          <w:b/>
          <w:color w:val="000000"/>
          <w:sz w:val="24"/>
          <w:szCs w:val="24"/>
        </w:rPr>
        <w:lastRenderedPageBreak/>
        <w:t>Критерии оценки знаний и умений студентов при выполнении заданий для самостоятельной работы</w:t>
      </w:r>
    </w:p>
    <w:p w:rsidR="00D13CE5" w:rsidRPr="00D13CE5" w:rsidRDefault="00D13CE5" w:rsidP="00D13CE5">
      <w:pPr>
        <w:pStyle w:val="af"/>
        <w:ind w:left="643"/>
        <w:rPr>
          <w:rFonts w:ascii="Times New Roman" w:hAnsi="Times New Roman" w:cs="Times New Roman"/>
          <w:b/>
          <w:sz w:val="24"/>
          <w:szCs w:val="24"/>
        </w:rPr>
      </w:pPr>
      <w:r w:rsidRPr="00D13CE5">
        <w:rPr>
          <w:rFonts w:ascii="Times New Roman" w:hAnsi="Times New Roman" w:cs="Times New Roman"/>
          <w:b/>
          <w:sz w:val="24"/>
          <w:szCs w:val="24"/>
        </w:rPr>
        <w:t>1. Критерии оценки эссе</w:t>
      </w:r>
    </w:p>
    <w:p w:rsidR="00D13CE5" w:rsidRPr="00D13CE5" w:rsidRDefault="00D13CE5" w:rsidP="00D13CE5">
      <w:pPr>
        <w:pStyle w:val="af"/>
        <w:ind w:left="643"/>
        <w:rPr>
          <w:rFonts w:ascii="Times New Roman" w:hAnsi="Times New Roman" w:cs="Times New Roman"/>
          <w:b/>
          <w:sz w:val="24"/>
          <w:szCs w:val="24"/>
          <w:highlight w:val="yell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095"/>
      </w:tblGrid>
      <w:tr w:rsidR="00D13CE5" w:rsidRPr="006D65C5" w:rsidTr="00383230">
        <w:tc>
          <w:tcPr>
            <w:tcW w:w="3085" w:type="dxa"/>
          </w:tcPr>
          <w:p w:rsidR="00D13CE5" w:rsidRPr="006D65C5" w:rsidRDefault="00D13CE5" w:rsidP="00383230">
            <w:pPr>
              <w:jc w:val="center"/>
              <w:rPr>
                <w:b/>
                <w:highlight w:val="yellow"/>
              </w:rPr>
            </w:pPr>
            <w:r w:rsidRPr="006D65C5">
              <w:rPr>
                <w:b/>
              </w:rPr>
              <w:t>Оценка</w:t>
            </w:r>
          </w:p>
        </w:tc>
        <w:tc>
          <w:tcPr>
            <w:tcW w:w="6095" w:type="dxa"/>
          </w:tcPr>
          <w:p w:rsidR="00D13CE5" w:rsidRPr="006D65C5" w:rsidRDefault="00D13CE5" w:rsidP="00383230">
            <w:pPr>
              <w:jc w:val="center"/>
              <w:rPr>
                <w:b/>
                <w:highlight w:val="yellow"/>
              </w:rPr>
            </w:pPr>
            <w:r w:rsidRPr="006D65C5">
              <w:rPr>
                <w:b/>
              </w:rPr>
              <w:t>Критерии оценивания</w:t>
            </w:r>
          </w:p>
        </w:tc>
      </w:tr>
      <w:tr w:rsidR="00D13CE5" w:rsidRPr="006D65C5" w:rsidTr="00383230">
        <w:tc>
          <w:tcPr>
            <w:tcW w:w="3085" w:type="dxa"/>
          </w:tcPr>
          <w:p w:rsidR="00D13CE5" w:rsidRPr="006D65C5" w:rsidRDefault="00D13CE5" w:rsidP="00383230">
            <w:pPr>
              <w:rPr>
                <w:highlight w:val="yellow"/>
              </w:rPr>
            </w:pPr>
            <w:r w:rsidRPr="006D65C5">
              <w:t>«Отлично»</w:t>
            </w:r>
          </w:p>
        </w:tc>
        <w:tc>
          <w:tcPr>
            <w:tcW w:w="6095" w:type="dxa"/>
          </w:tcPr>
          <w:p w:rsidR="00D13CE5" w:rsidRPr="00DA6BAB" w:rsidRDefault="00D13CE5" w:rsidP="00383230">
            <w:pPr>
              <w:ind w:left="34"/>
            </w:pPr>
            <w:r w:rsidRPr="006D65C5">
              <w:rPr>
                <w:color w:val="0A0A0A"/>
              </w:rPr>
              <w:t xml:space="preserve"> </w:t>
            </w:r>
            <w:r>
              <w:rPr>
                <w:color w:val="0A0A0A"/>
              </w:rPr>
              <w:t>- п</w:t>
            </w:r>
            <w:r w:rsidRPr="00DA6BAB">
              <w:t xml:space="preserve">редставлена собственная точка зрения (позиция, отношение) при раскрытии проблемы; </w:t>
            </w:r>
          </w:p>
          <w:p w:rsidR="00D13CE5" w:rsidRPr="00DA6BAB" w:rsidRDefault="00D13CE5" w:rsidP="00383230">
            <w:pPr>
              <w:ind w:left="34"/>
            </w:pPr>
            <w:r>
              <w:t>- п</w:t>
            </w:r>
            <w:r w:rsidRPr="00DA6BAB">
              <w:t xml:space="preserve">роблема раскрыта на теоретическом уровне, в связях и с обоснованиями, с корректным использованием терминов и понятий в контексте ответа; </w:t>
            </w:r>
          </w:p>
          <w:p w:rsidR="00D13CE5" w:rsidRPr="006D65C5" w:rsidRDefault="00D13CE5" w:rsidP="00383230">
            <w:pPr>
              <w:ind w:left="34"/>
            </w:pPr>
            <w:r>
              <w:t>- д</w:t>
            </w:r>
            <w:r w:rsidRPr="00DA6BAB">
              <w:t xml:space="preserve">ана аргументация своего мнения с опорой на факты общественной жизни или личный социальный опыт. </w:t>
            </w:r>
          </w:p>
        </w:tc>
      </w:tr>
      <w:tr w:rsidR="00D13CE5" w:rsidRPr="006D65C5" w:rsidTr="00383230">
        <w:tc>
          <w:tcPr>
            <w:tcW w:w="3085" w:type="dxa"/>
          </w:tcPr>
          <w:p w:rsidR="00D13CE5" w:rsidRPr="006D65C5" w:rsidRDefault="00D13CE5" w:rsidP="00383230">
            <w:pPr>
              <w:rPr>
                <w:highlight w:val="yellow"/>
              </w:rPr>
            </w:pPr>
            <w:r w:rsidRPr="006D65C5">
              <w:t>«Хорошо»</w:t>
            </w:r>
          </w:p>
        </w:tc>
        <w:tc>
          <w:tcPr>
            <w:tcW w:w="6095" w:type="dxa"/>
          </w:tcPr>
          <w:p w:rsidR="00D13CE5" w:rsidRPr="00DA6BAB" w:rsidRDefault="00D13CE5" w:rsidP="00383230">
            <w:r>
              <w:t>-  п</w:t>
            </w:r>
            <w:r w:rsidRPr="00DA6BAB">
              <w:t xml:space="preserve">редставлена собственная точка зрения (позиция, отношение) при раскрытии проблемы; </w:t>
            </w:r>
          </w:p>
          <w:p w:rsidR="00D13CE5" w:rsidRPr="00DA6BAB" w:rsidRDefault="00D13CE5" w:rsidP="00383230">
            <w:r>
              <w:t>- п</w:t>
            </w:r>
            <w:r w:rsidRPr="00DA6BAB">
              <w:t xml:space="preserve">роблема раскрыта с корректным использованием терминов и понятий в контексте ответа (теоретические связи и обоснования не присутствуют или явно не прослеживаются); </w:t>
            </w:r>
          </w:p>
          <w:p w:rsidR="00D13CE5" w:rsidRPr="00811A70" w:rsidRDefault="00D13CE5" w:rsidP="00383230">
            <w:r>
              <w:t>- д</w:t>
            </w:r>
            <w:r w:rsidRPr="00DA6BAB">
              <w:t xml:space="preserve">ана аргументация своего мнения с опорой на факты или личный социальный опыт. </w:t>
            </w:r>
          </w:p>
        </w:tc>
      </w:tr>
      <w:tr w:rsidR="00D13CE5" w:rsidRPr="006D65C5" w:rsidTr="00383230">
        <w:tc>
          <w:tcPr>
            <w:tcW w:w="3085" w:type="dxa"/>
          </w:tcPr>
          <w:p w:rsidR="00D13CE5" w:rsidRPr="006D65C5" w:rsidRDefault="00D13CE5" w:rsidP="00383230">
            <w:r w:rsidRPr="006D65C5">
              <w:t>«Удовлетворительно»</w:t>
            </w:r>
          </w:p>
        </w:tc>
        <w:tc>
          <w:tcPr>
            <w:tcW w:w="6095" w:type="dxa"/>
          </w:tcPr>
          <w:p w:rsidR="00D13CE5" w:rsidRPr="00DA6BAB" w:rsidRDefault="00D13CE5" w:rsidP="00383230">
            <w:pPr>
              <w:ind w:firstLine="34"/>
            </w:pPr>
            <w:r>
              <w:t>- п</w:t>
            </w:r>
            <w:r w:rsidRPr="00DA6BAB">
              <w:t xml:space="preserve">редставлена собственная точка зрения (позиция, отношение) при раскрытии проблемы; </w:t>
            </w:r>
          </w:p>
          <w:p w:rsidR="00D13CE5" w:rsidRPr="00DA6BAB" w:rsidRDefault="00D13CE5" w:rsidP="00383230">
            <w:pPr>
              <w:ind w:firstLine="34"/>
            </w:pPr>
            <w:r>
              <w:t>- п</w:t>
            </w:r>
            <w:r w:rsidRPr="00DA6BAB">
              <w:t xml:space="preserve">роблема раскрыта при формальном использовании терминов; </w:t>
            </w:r>
          </w:p>
          <w:p w:rsidR="00D13CE5" w:rsidRPr="00402BE5" w:rsidRDefault="00D13CE5" w:rsidP="00383230">
            <w:pPr>
              <w:ind w:firstLine="34"/>
            </w:pPr>
            <w:r>
              <w:t>- д</w:t>
            </w:r>
            <w:r w:rsidRPr="00DA6BAB">
              <w:t xml:space="preserve">ана аргументация своего мнения с опорой на факты или личный социальный опыт без теоретического обоснования. </w:t>
            </w:r>
          </w:p>
        </w:tc>
      </w:tr>
      <w:tr w:rsidR="00D13CE5" w:rsidRPr="006D65C5" w:rsidTr="00383230">
        <w:tc>
          <w:tcPr>
            <w:tcW w:w="3085" w:type="dxa"/>
          </w:tcPr>
          <w:p w:rsidR="00D13CE5" w:rsidRPr="006D65C5" w:rsidRDefault="00D13CE5" w:rsidP="00383230">
            <w:r w:rsidRPr="006D65C5">
              <w:t>«Неудовлетворительно»</w:t>
            </w:r>
          </w:p>
        </w:tc>
        <w:tc>
          <w:tcPr>
            <w:tcW w:w="6095" w:type="dxa"/>
          </w:tcPr>
          <w:p w:rsidR="00D13CE5" w:rsidRPr="00DA6BAB" w:rsidRDefault="00D13CE5" w:rsidP="00383230">
            <w:pPr>
              <w:ind w:left="34"/>
            </w:pPr>
            <w:r>
              <w:t>- п</w:t>
            </w:r>
            <w:r w:rsidRPr="00DA6BAB">
              <w:t xml:space="preserve">редставлена собственная точка зрения (позиция, отношение) при раскрытии проблемы; </w:t>
            </w:r>
          </w:p>
          <w:p w:rsidR="00D13CE5" w:rsidRPr="00402BE5" w:rsidRDefault="00D13CE5" w:rsidP="00383230">
            <w:pPr>
              <w:ind w:left="34"/>
            </w:pPr>
            <w:r>
              <w:t>- п</w:t>
            </w:r>
            <w:r w:rsidRPr="00DA6BAB">
              <w:t xml:space="preserve">роблема раскрыта на бытовом уровне; аргументация своего мнения слабо связана с раскрытием проблемы. </w:t>
            </w:r>
          </w:p>
        </w:tc>
      </w:tr>
    </w:tbl>
    <w:p w:rsidR="00D13CE5" w:rsidRPr="006D65C5" w:rsidRDefault="00D13CE5" w:rsidP="00D13CE5">
      <w:pPr>
        <w:pStyle w:val="af"/>
        <w:spacing w:before="100" w:beforeAutospacing="1" w:after="100" w:afterAutospacing="1"/>
        <w:ind w:left="643"/>
      </w:pPr>
    </w:p>
    <w:p w:rsidR="00D13CE5" w:rsidRPr="00D13CE5" w:rsidRDefault="00D13CE5" w:rsidP="00D13CE5">
      <w:pPr>
        <w:pStyle w:val="af"/>
        <w:ind w:left="643"/>
        <w:rPr>
          <w:rFonts w:ascii="Times New Roman" w:hAnsi="Times New Roman" w:cs="Times New Roman"/>
          <w:b/>
          <w:sz w:val="24"/>
          <w:szCs w:val="24"/>
        </w:rPr>
      </w:pPr>
      <w:r w:rsidRPr="00D13CE5">
        <w:rPr>
          <w:rFonts w:ascii="Times New Roman" w:hAnsi="Times New Roman" w:cs="Times New Roman"/>
          <w:b/>
          <w:sz w:val="24"/>
          <w:szCs w:val="24"/>
        </w:rPr>
        <w:t>2. Критерии оценки написания и защиты реферата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095"/>
      </w:tblGrid>
      <w:tr w:rsidR="00D13CE5" w:rsidRPr="006D65C5" w:rsidTr="00383230">
        <w:tc>
          <w:tcPr>
            <w:tcW w:w="3085" w:type="dxa"/>
          </w:tcPr>
          <w:p w:rsidR="00D13CE5" w:rsidRPr="006D65C5" w:rsidRDefault="00D13CE5" w:rsidP="00383230">
            <w:pPr>
              <w:jc w:val="center"/>
              <w:rPr>
                <w:b/>
                <w:highlight w:val="yellow"/>
              </w:rPr>
            </w:pPr>
            <w:r w:rsidRPr="006D65C5">
              <w:rPr>
                <w:b/>
              </w:rPr>
              <w:t>Оценка</w:t>
            </w:r>
          </w:p>
        </w:tc>
        <w:tc>
          <w:tcPr>
            <w:tcW w:w="6095" w:type="dxa"/>
          </w:tcPr>
          <w:p w:rsidR="00D13CE5" w:rsidRPr="006D65C5" w:rsidRDefault="00D13CE5" w:rsidP="00383230">
            <w:pPr>
              <w:jc w:val="center"/>
              <w:rPr>
                <w:b/>
                <w:highlight w:val="yellow"/>
              </w:rPr>
            </w:pPr>
            <w:r w:rsidRPr="006D65C5">
              <w:rPr>
                <w:b/>
              </w:rPr>
              <w:t>Критерии оценивания</w:t>
            </w:r>
          </w:p>
        </w:tc>
      </w:tr>
      <w:tr w:rsidR="00D13CE5" w:rsidRPr="006D65C5" w:rsidTr="00383230">
        <w:tc>
          <w:tcPr>
            <w:tcW w:w="3085" w:type="dxa"/>
          </w:tcPr>
          <w:p w:rsidR="00D13CE5" w:rsidRPr="006D65C5" w:rsidRDefault="00D13CE5" w:rsidP="00383230">
            <w:pPr>
              <w:rPr>
                <w:highlight w:val="yellow"/>
              </w:rPr>
            </w:pPr>
            <w:r w:rsidRPr="006D65C5">
              <w:t>«Отлично»</w:t>
            </w:r>
          </w:p>
        </w:tc>
        <w:tc>
          <w:tcPr>
            <w:tcW w:w="6095" w:type="dxa"/>
          </w:tcPr>
          <w:p w:rsidR="00D13CE5" w:rsidRDefault="00D13CE5" w:rsidP="00383230">
            <w:pPr>
              <w:ind w:left="34"/>
            </w:pPr>
            <w:r>
              <w:t xml:space="preserve">- </w:t>
            </w:r>
            <w:r w:rsidRPr="007A23C9">
              <w:t xml:space="preserve">выполнены все требования к написанию реферата: </w:t>
            </w:r>
          </w:p>
          <w:p w:rsidR="00D13CE5" w:rsidRDefault="00D13CE5" w:rsidP="00383230">
            <w:pPr>
              <w:ind w:left="34"/>
            </w:pPr>
            <w:r>
              <w:t xml:space="preserve">- </w:t>
            </w:r>
            <w:r w:rsidRPr="007A23C9">
              <w:t xml:space="preserve">обозначена проблема и обоснована её актуальность; </w:t>
            </w:r>
          </w:p>
          <w:p w:rsidR="00D13CE5" w:rsidRDefault="00D13CE5" w:rsidP="00383230">
            <w:pPr>
              <w:ind w:left="34"/>
            </w:pPr>
            <w:r>
              <w:t xml:space="preserve">- </w:t>
            </w:r>
            <w:r w:rsidRPr="007A23C9">
              <w:t>сделан анализ различных точек зрения на рассматриваемую проблему и логичн</w:t>
            </w:r>
            <w:r>
              <w:t xml:space="preserve">о изложена собственная позиция; </w:t>
            </w:r>
          </w:p>
          <w:p w:rsidR="00D13CE5" w:rsidRDefault="00D13CE5" w:rsidP="00383230">
            <w:pPr>
              <w:ind w:left="34"/>
            </w:pPr>
            <w:r>
              <w:t xml:space="preserve">- </w:t>
            </w:r>
            <w:r w:rsidRPr="007A23C9">
              <w:t xml:space="preserve">сформулированы выводы, </w:t>
            </w:r>
          </w:p>
          <w:p w:rsidR="00D13CE5" w:rsidRDefault="00D13CE5" w:rsidP="00383230">
            <w:pPr>
              <w:ind w:left="34"/>
            </w:pPr>
            <w:r>
              <w:t xml:space="preserve">- </w:t>
            </w:r>
            <w:r w:rsidRPr="007A23C9">
              <w:t xml:space="preserve">тема раскрыта полностью, выдержан объём; </w:t>
            </w:r>
          </w:p>
          <w:p w:rsidR="00D13CE5" w:rsidRPr="006D65C5" w:rsidRDefault="00D13CE5" w:rsidP="00383230">
            <w:pPr>
              <w:ind w:left="34"/>
            </w:pPr>
            <w:r>
              <w:t xml:space="preserve">- </w:t>
            </w:r>
            <w:r w:rsidRPr="007A23C9">
              <w:t>соблюдены требования к внешнему оформлению.</w:t>
            </w:r>
          </w:p>
        </w:tc>
      </w:tr>
      <w:tr w:rsidR="00D13CE5" w:rsidRPr="00811A70" w:rsidTr="00383230">
        <w:tc>
          <w:tcPr>
            <w:tcW w:w="3085" w:type="dxa"/>
          </w:tcPr>
          <w:p w:rsidR="00D13CE5" w:rsidRPr="006D65C5" w:rsidRDefault="00D13CE5" w:rsidP="00383230">
            <w:pPr>
              <w:rPr>
                <w:highlight w:val="yellow"/>
              </w:rPr>
            </w:pPr>
            <w:r w:rsidRPr="006D65C5">
              <w:t>«Хорошо»</w:t>
            </w:r>
          </w:p>
        </w:tc>
        <w:tc>
          <w:tcPr>
            <w:tcW w:w="6095" w:type="dxa"/>
          </w:tcPr>
          <w:p w:rsidR="00D13CE5" w:rsidRDefault="00D13CE5" w:rsidP="00383230">
            <w:r>
              <w:t xml:space="preserve">- </w:t>
            </w:r>
            <w:r w:rsidRPr="007A23C9">
              <w:t>основные требования к реферату выполнены, но при этом допущены недочёты</w:t>
            </w:r>
            <w:r>
              <w:t>;</w:t>
            </w:r>
          </w:p>
          <w:p w:rsidR="00D13CE5" w:rsidRDefault="00D13CE5" w:rsidP="00383230">
            <w:r>
              <w:t xml:space="preserve">- </w:t>
            </w:r>
            <w:r w:rsidRPr="007A23C9">
              <w:t xml:space="preserve"> имеются неточности в изложении материала; </w:t>
            </w:r>
          </w:p>
          <w:p w:rsidR="00D13CE5" w:rsidRDefault="00D13CE5" w:rsidP="00383230">
            <w:r>
              <w:t xml:space="preserve">- </w:t>
            </w:r>
            <w:r w:rsidRPr="007A23C9">
              <w:t xml:space="preserve">отсутствует логическая последовательность в суждениях; </w:t>
            </w:r>
          </w:p>
          <w:p w:rsidR="00D13CE5" w:rsidRDefault="00D13CE5" w:rsidP="00383230">
            <w:r>
              <w:t xml:space="preserve">- </w:t>
            </w:r>
            <w:r w:rsidRPr="007A23C9">
              <w:t xml:space="preserve">не выдержан объём реферата; </w:t>
            </w:r>
          </w:p>
          <w:p w:rsidR="00D13CE5" w:rsidRPr="00811A70" w:rsidRDefault="00D13CE5" w:rsidP="00383230">
            <w:r>
              <w:lastRenderedPageBreak/>
              <w:t xml:space="preserve">- </w:t>
            </w:r>
            <w:r w:rsidRPr="007A23C9">
              <w:t>имеются упущения в оформлении.</w:t>
            </w:r>
          </w:p>
        </w:tc>
      </w:tr>
      <w:tr w:rsidR="00D13CE5" w:rsidRPr="00402BE5" w:rsidTr="00383230">
        <w:tc>
          <w:tcPr>
            <w:tcW w:w="3085" w:type="dxa"/>
          </w:tcPr>
          <w:p w:rsidR="00D13CE5" w:rsidRPr="006D65C5" w:rsidRDefault="00D13CE5" w:rsidP="00383230">
            <w:r w:rsidRPr="006D65C5">
              <w:lastRenderedPageBreak/>
              <w:t>«Удовлетворительно»</w:t>
            </w:r>
          </w:p>
        </w:tc>
        <w:tc>
          <w:tcPr>
            <w:tcW w:w="6095" w:type="dxa"/>
          </w:tcPr>
          <w:p w:rsidR="00D13CE5" w:rsidRDefault="00D13CE5" w:rsidP="00383230">
            <w:pPr>
              <w:ind w:firstLine="34"/>
            </w:pPr>
            <w:r>
              <w:t xml:space="preserve">- </w:t>
            </w:r>
            <w:r w:rsidRPr="007A23C9">
              <w:t>имеются существенные отступления от требований к реферированию</w:t>
            </w:r>
            <w:r>
              <w:t>;</w:t>
            </w:r>
          </w:p>
          <w:p w:rsidR="00D13CE5" w:rsidRDefault="00D13CE5" w:rsidP="00383230">
            <w:pPr>
              <w:ind w:firstLine="34"/>
            </w:pPr>
            <w:r>
              <w:t>-</w:t>
            </w:r>
            <w:r w:rsidRPr="007A23C9">
              <w:t xml:space="preserve"> тема освещена лишь частично; </w:t>
            </w:r>
          </w:p>
          <w:p w:rsidR="00D13CE5" w:rsidRDefault="00D13CE5" w:rsidP="00383230">
            <w:pPr>
              <w:ind w:firstLine="34"/>
            </w:pPr>
            <w:r>
              <w:t xml:space="preserve">- </w:t>
            </w:r>
            <w:r w:rsidRPr="007A23C9">
              <w:t xml:space="preserve">допущены фактические ошибки в содержании реферата; </w:t>
            </w:r>
          </w:p>
          <w:p w:rsidR="00D13CE5" w:rsidRPr="00045050" w:rsidRDefault="00D13CE5" w:rsidP="00383230">
            <w:pPr>
              <w:ind w:firstLine="34"/>
            </w:pPr>
            <w:r>
              <w:t xml:space="preserve">- </w:t>
            </w:r>
            <w:r w:rsidRPr="007A23C9">
              <w:t>отсутствуют выводы.</w:t>
            </w:r>
          </w:p>
        </w:tc>
      </w:tr>
      <w:tr w:rsidR="00D13CE5" w:rsidRPr="00402BE5" w:rsidTr="00383230">
        <w:tc>
          <w:tcPr>
            <w:tcW w:w="3085" w:type="dxa"/>
          </w:tcPr>
          <w:p w:rsidR="00D13CE5" w:rsidRPr="006D65C5" w:rsidRDefault="00D13CE5" w:rsidP="00383230">
            <w:r w:rsidRPr="006D65C5">
              <w:t>«Неудовлетворительно»</w:t>
            </w:r>
          </w:p>
        </w:tc>
        <w:tc>
          <w:tcPr>
            <w:tcW w:w="6095" w:type="dxa"/>
          </w:tcPr>
          <w:p w:rsidR="00D13CE5" w:rsidRDefault="00D13CE5" w:rsidP="00383230">
            <w:pPr>
              <w:ind w:left="34"/>
            </w:pPr>
            <w:r>
              <w:t xml:space="preserve">- </w:t>
            </w:r>
            <w:r w:rsidRPr="007A23C9">
              <w:t>тема реферата не раскрыта, обнаруживается существенное непонимание проблемы.</w:t>
            </w:r>
          </w:p>
          <w:p w:rsidR="00D13CE5" w:rsidRPr="00402BE5" w:rsidRDefault="00D13CE5" w:rsidP="00383230">
            <w:pPr>
              <w:ind w:left="34"/>
            </w:pPr>
            <w:r>
              <w:t xml:space="preserve">- </w:t>
            </w:r>
            <w:r w:rsidRPr="007A23C9">
              <w:t>реферат не представлен.</w:t>
            </w:r>
          </w:p>
        </w:tc>
      </w:tr>
    </w:tbl>
    <w:p w:rsidR="00D13CE5" w:rsidRPr="00D61A18" w:rsidRDefault="00D13CE5" w:rsidP="00D13CE5">
      <w:pPr>
        <w:pStyle w:val="af"/>
        <w:ind w:left="643"/>
        <w:rPr>
          <w:sz w:val="24"/>
          <w:szCs w:val="24"/>
        </w:rPr>
      </w:pPr>
    </w:p>
    <w:p w:rsidR="00D13CE5" w:rsidRPr="00D61A18" w:rsidRDefault="00D13CE5" w:rsidP="00D13CE5">
      <w:pPr>
        <w:pStyle w:val="af"/>
        <w:ind w:left="643"/>
        <w:rPr>
          <w:b/>
          <w:sz w:val="24"/>
          <w:szCs w:val="24"/>
        </w:rPr>
      </w:pPr>
      <w:r w:rsidRPr="00D61A18">
        <w:rPr>
          <w:b/>
          <w:sz w:val="24"/>
          <w:szCs w:val="24"/>
        </w:rPr>
        <w:t>3. Критерии оценки составления и презентации кейса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095"/>
      </w:tblGrid>
      <w:tr w:rsidR="00D13CE5" w:rsidRPr="006D65C5" w:rsidTr="00383230">
        <w:tc>
          <w:tcPr>
            <w:tcW w:w="3085" w:type="dxa"/>
          </w:tcPr>
          <w:p w:rsidR="00D13CE5" w:rsidRPr="006D65C5" w:rsidRDefault="00D13CE5" w:rsidP="00383230">
            <w:pPr>
              <w:jc w:val="center"/>
              <w:rPr>
                <w:b/>
                <w:highlight w:val="yellow"/>
              </w:rPr>
            </w:pPr>
            <w:r w:rsidRPr="006D65C5">
              <w:rPr>
                <w:b/>
              </w:rPr>
              <w:t>Оценка</w:t>
            </w:r>
          </w:p>
        </w:tc>
        <w:tc>
          <w:tcPr>
            <w:tcW w:w="6095" w:type="dxa"/>
          </w:tcPr>
          <w:p w:rsidR="00D13CE5" w:rsidRPr="006D65C5" w:rsidRDefault="00D13CE5" w:rsidP="00383230">
            <w:pPr>
              <w:jc w:val="center"/>
              <w:rPr>
                <w:b/>
                <w:highlight w:val="yellow"/>
              </w:rPr>
            </w:pPr>
            <w:r w:rsidRPr="006D65C5">
              <w:rPr>
                <w:b/>
              </w:rPr>
              <w:t>Критерии оценивания</w:t>
            </w:r>
          </w:p>
        </w:tc>
      </w:tr>
      <w:tr w:rsidR="00D13CE5" w:rsidRPr="006D65C5" w:rsidTr="00383230">
        <w:tc>
          <w:tcPr>
            <w:tcW w:w="3085" w:type="dxa"/>
          </w:tcPr>
          <w:p w:rsidR="00D13CE5" w:rsidRPr="006D65C5" w:rsidRDefault="00D13CE5" w:rsidP="00383230">
            <w:pPr>
              <w:rPr>
                <w:highlight w:val="yellow"/>
              </w:rPr>
            </w:pPr>
            <w:r w:rsidRPr="006D65C5">
              <w:t>«Отлично»</w:t>
            </w:r>
          </w:p>
        </w:tc>
        <w:tc>
          <w:tcPr>
            <w:tcW w:w="6095" w:type="dxa"/>
            <w:vAlign w:val="center"/>
          </w:tcPr>
          <w:p w:rsidR="00D13CE5" w:rsidRDefault="00D13CE5" w:rsidP="00383230">
            <w:r>
              <w:t xml:space="preserve">- </w:t>
            </w:r>
            <w:r w:rsidRPr="00471542">
              <w:t xml:space="preserve">студент исчерпывающе, логически и аргументировано излагает материал по теме задания; </w:t>
            </w:r>
          </w:p>
          <w:p w:rsidR="00D13CE5" w:rsidRDefault="00D13CE5" w:rsidP="00383230">
            <w:r>
              <w:t xml:space="preserve">- </w:t>
            </w:r>
            <w:r w:rsidRPr="00471542">
              <w:t xml:space="preserve">обосновывает собственную точку зрения при анализе конкретной проблемы по теме, </w:t>
            </w:r>
          </w:p>
          <w:p w:rsidR="00D13CE5" w:rsidRPr="00471542" w:rsidRDefault="00D13CE5" w:rsidP="00383230">
            <w:r>
              <w:t xml:space="preserve">- </w:t>
            </w:r>
            <w:r w:rsidRPr="00471542">
              <w:t xml:space="preserve">свободно отвечает на поставленные дополнительные вопросы, делает обоснованные выводы. </w:t>
            </w:r>
          </w:p>
        </w:tc>
      </w:tr>
      <w:tr w:rsidR="00D13CE5" w:rsidRPr="00811A70" w:rsidTr="00383230">
        <w:tc>
          <w:tcPr>
            <w:tcW w:w="3085" w:type="dxa"/>
          </w:tcPr>
          <w:p w:rsidR="00D13CE5" w:rsidRPr="006D65C5" w:rsidRDefault="00D13CE5" w:rsidP="00383230">
            <w:pPr>
              <w:rPr>
                <w:highlight w:val="yellow"/>
              </w:rPr>
            </w:pPr>
            <w:r w:rsidRPr="006D65C5">
              <w:t>«Хорошо»</w:t>
            </w:r>
          </w:p>
        </w:tc>
        <w:tc>
          <w:tcPr>
            <w:tcW w:w="6095" w:type="dxa"/>
            <w:vAlign w:val="center"/>
          </w:tcPr>
          <w:p w:rsidR="00D13CE5" w:rsidRDefault="00D13CE5" w:rsidP="00383230">
            <w:r>
              <w:t xml:space="preserve">- </w:t>
            </w:r>
            <w:r w:rsidRPr="00471542">
              <w:t xml:space="preserve">студент демонстрирует логичность и доказательность изложения материала по теме задания, </w:t>
            </w:r>
          </w:p>
          <w:p w:rsidR="00D13CE5" w:rsidRDefault="00D13CE5" w:rsidP="00383230">
            <w:r>
              <w:t xml:space="preserve">- </w:t>
            </w:r>
            <w:r w:rsidRPr="00471542">
              <w:t xml:space="preserve"> допускает отдельные неточности при использовании ключевых понятий; </w:t>
            </w:r>
          </w:p>
          <w:p w:rsidR="00D13CE5" w:rsidRPr="00471542" w:rsidRDefault="00D13CE5" w:rsidP="00383230">
            <w:r>
              <w:t xml:space="preserve">- </w:t>
            </w:r>
            <w:r w:rsidRPr="00471542">
              <w:t xml:space="preserve">в ответах на дополнительные вопросы имеются незначительные ошибки. </w:t>
            </w:r>
          </w:p>
        </w:tc>
      </w:tr>
      <w:tr w:rsidR="00D13CE5" w:rsidRPr="00402BE5" w:rsidTr="00383230">
        <w:tc>
          <w:tcPr>
            <w:tcW w:w="3085" w:type="dxa"/>
          </w:tcPr>
          <w:p w:rsidR="00D13CE5" w:rsidRPr="006D65C5" w:rsidRDefault="00D13CE5" w:rsidP="00383230">
            <w:r w:rsidRPr="006D65C5">
              <w:t>«Удовлетворительно»</w:t>
            </w:r>
          </w:p>
        </w:tc>
        <w:tc>
          <w:tcPr>
            <w:tcW w:w="6095" w:type="dxa"/>
            <w:vAlign w:val="center"/>
          </w:tcPr>
          <w:p w:rsidR="00D13CE5" w:rsidRDefault="00D13CE5" w:rsidP="00383230">
            <w:r>
              <w:t xml:space="preserve">- </w:t>
            </w:r>
            <w:r w:rsidRPr="00471542">
              <w:t>студент поверхностно рас</w:t>
            </w:r>
            <w:r>
              <w:t xml:space="preserve">крывает материал по теме </w:t>
            </w:r>
            <w:proofErr w:type="gramStart"/>
            <w:r>
              <w:t>задании</w:t>
            </w:r>
            <w:proofErr w:type="gramEnd"/>
            <w:r>
              <w:t>;</w:t>
            </w:r>
          </w:p>
          <w:p w:rsidR="00D13CE5" w:rsidRDefault="00D13CE5" w:rsidP="00383230">
            <w:r>
              <w:t>-</w:t>
            </w:r>
            <w:r w:rsidRPr="00471542">
              <w:t xml:space="preserve"> у </w:t>
            </w:r>
            <w:r>
              <w:t>студента</w:t>
            </w:r>
            <w:r w:rsidRPr="00471542">
              <w:t xml:space="preserve"> имеются базовые знания специальной терминологии по обсуждаемому вопросу, </w:t>
            </w:r>
          </w:p>
          <w:p w:rsidR="00D13CE5" w:rsidRDefault="00D13CE5" w:rsidP="00383230">
            <w:r>
              <w:t xml:space="preserve">- </w:t>
            </w:r>
            <w:r w:rsidRPr="00471542">
              <w:t xml:space="preserve">излагаемый материал не систематизирован; </w:t>
            </w:r>
          </w:p>
          <w:p w:rsidR="00D13CE5" w:rsidRPr="00471542" w:rsidRDefault="00D13CE5" w:rsidP="00383230">
            <w:r>
              <w:t xml:space="preserve">- </w:t>
            </w:r>
            <w:r w:rsidRPr="00471542">
              <w:t xml:space="preserve">выводы недостаточно аргументированы, имеются смысловые и речевые ошибки. </w:t>
            </w:r>
          </w:p>
        </w:tc>
      </w:tr>
      <w:tr w:rsidR="00D13CE5" w:rsidRPr="00402BE5" w:rsidTr="00383230">
        <w:tc>
          <w:tcPr>
            <w:tcW w:w="3085" w:type="dxa"/>
          </w:tcPr>
          <w:p w:rsidR="00D13CE5" w:rsidRPr="006D65C5" w:rsidRDefault="00D13CE5" w:rsidP="00383230">
            <w:r w:rsidRPr="006D65C5">
              <w:t>«Неудовлетворительно»</w:t>
            </w:r>
          </w:p>
        </w:tc>
        <w:tc>
          <w:tcPr>
            <w:tcW w:w="6095" w:type="dxa"/>
            <w:vAlign w:val="center"/>
          </w:tcPr>
          <w:p w:rsidR="00D13CE5" w:rsidRPr="00471542" w:rsidRDefault="00D13CE5" w:rsidP="00383230">
            <w:r w:rsidRPr="00471542">
              <w:t xml:space="preserve">студент не раскрыл материал по теме задания </w:t>
            </w:r>
          </w:p>
        </w:tc>
      </w:tr>
    </w:tbl>
    <w:p w:rsidR="00D13CE5" w:rsidRPr="00D61A18" w:rsidRDefault="00D13CE5" w:rsidP="00D13CE5">
      <w:pPr>
        <w:pStyle w:val="af"/>
        <w:ind w:left="643"/>
        <w:rPr>
          <w:sz w:val="24"/>
          <w:szCs w:val="24"/>
        </w:rPr>
      </w:pPr>
    </w:p>
    <w:p w:rsidR="00D13CE5" w:rsidRPr="00D13CE5" w:rsidRDefault="00D13CE5" w:rsidP="00D13CE5">
      <w:pPr>
        <w:pStyle w:val="af"/>
        <w:ind w:left="643"/>
        <w:rPr>
          <w:rFonts w:ascii="Times New Roman" w:hAnsi="Times New Roman" w:cs="Times New Roman"/>
          <w:b/>
          <w:sz w:val="24"/>
          <w:szCs w:val="24"/>
        </w:rPr>
      </w:pPr>
      <w:r w:rsidRPr="00D13CE5">
        <w:rPr>
          <w:rFonts w:ascii="Times New Roman" w:hAnsi="Times New Roman" w:cs="Times New Roman"/>
          <w:b/>
          <w:sz w:val="24"/>
          <w:szCs w:val="24"/>
        </w:rPr>
        <w:t>4. Критерии оценки написания и защиты доклада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095"/>
      </w:tblGrid>
      <w:tr w:rsidR="00D13CE5" w:rsidRPr="006D65C5" w:rsidTr="00383230">
        <w:tc>
          <w:tcPr>
            <w:tcW w:w="3085" w:type="dxa"/>
          </w:tcPr>
          <w:p w:rsidR="00D13CE5" w:rsidRPr="006D65C5" w:rsidRDefault="00D13CE5" w:rsidP="00383230">
            <w:pPr>
              <w:jc w:val="center"/>
              <w:rPr>
                <w:b/>
                <w:highlight w:val="yellow"/>
              </w:rPr>
            </w:pPr>
            <w:r w:rsidRPr="006D65C5">
              <w:rPr>
                <w:b/>
              </w:rPr>
              <w:t>Оценка</w:t>
            </w:r>
          </w:p>
        </w:tc>
        <w:tc>
          <w:tcPr>
            <w:tcW w:w="6095" w:type="dxa"/>
          </w:tcPr>
          <w:p w:rsidR="00D13CE5" w:rsidRPr="006D65C5" w:rsidRDefault="00D13CE5" w:rsidP="00383230">
            <w:pPr>
              <w:jc w:val="center"/>
              <w:rPr>
                <w:b/>
                <w:highlight w:val="yellow"/>
              </w:rPr>
            </w:pPr>
            <w:r w:rsidRPr="006D65C5">
              <w:rPr>
                <w:b/>
              </w:rPr>
              <w:t>Критерии оценивания</w:t>
            </w:r>
          </w:p>
        </w:tc>
      </w:tr>
      <w:tr w:rsidR="00D13CE5" w:rsidRPr="006D65C5" w:rsidTr="00383230">
        <w:tc>
          <w:tcPr>
            <w:tcW w:w="3085" w:type="dxa"/>
          </w:tcPr>
          <w:p w:rsidR="00D13CE5" w:rsidRPr="006D65C5" w:rsidRDefault="00D13CE5" w:rsidP="00383230">
            <w:pPr>
              <w:rPr>
                <w:highlight w:val="yellow"/>
              </w:rPr>
            </w:pPr>
            <w:r w:rsidRPr="006D65C5">
              <w:t>«Отлично»</w:t>
            </w:r>
          </w:p>
        </w:tc>
        <w:tc>
          <w:tcPr>
            <w:tcW w:w="6095" w:type="dxa"/>
            <w:vAlign w:val="center"/>
          </w:tcPr>
          <w:p w:rsidR="00D13CE5" w:rsidRDefault="00D13CE5" w:rsidP="00383230">
            <w:pPr>
              <w:pStyle w:val="a8"/>
              <w:spacing w:before="0" w:beforeAutospacing="0" w:after="0" w:afterAutospacing="0"/>
            </w:pPr>
            <w:r w:rsidRPr="00953DD7">
              <w:t xml:space="preserve">выполнены все требования к написанию и защите: </w:t>
            </w:r>
          </w:p>
          <w:p w:rsidR="00D13CE5" w:rsidRDefault="00D13CE5" w:rsidP="00383230">
            <w:pPr>
              <w:pStyle w:val="a8"/>
              <w:spacing w:before="0" w:beforeAutospacing="0" w:after="0" w:afterAutospacing="0"/>
            </w:pPr>
            <w:r>
              <w:t xml:space="preserve">- </w:t>
            </w:r>
            <w:r w:rsidRPr="00953DD7">
              <w:t>обозначена пробле</w:t>
            </w:r>
            <w:r>
              <w:t>ма и обоснована её актуальность;</w:t>
            </w:r>
            <w:r w:rsidRPr="00953DD7">
              <w:t xml:space="preserve"> </w:t>
            </w:r>
          </w:p>
          <w:p w:rsidR="00D13CE5" w:rsidRDefault="00D13CE5" w:rsidP="00383230">
            <w:pPr>
              <w:pStyle w:val="a8"/>
              <w:spacing w:before="0" w:beforeAutospacing="0" w:after="0" w:afterAutospacing="0"/>
            </w:pPr>
            <w:r>
              <w:t xml:space="preserve">- </w:t>
            </w:r>
            <w:r w:rsidRPr="00953DD7">
              <w:t>сделан краткий анализ различных точек зрения на рассматриваемую проблему и логично изложена собственная позиция</w:t>
            </w:r>
            <w:r>
              <w:t>;</w:t>
            </w:r>
          </w:p>
          <w:p w:rsidR="00D13CE5" w:rsidRDefault="00D13CE5" w:rsidP="00383230">
            <w:pPr>
              <w:pStyle w:val="a8"/>
              <w:spacing w:before="0" w:beforeAutospacing="0" w:after="0" w:afterAutospacing="0"/>
            </w:pPr>
            <w:r>
              <w:t>-</w:t>
            </w:r>
            <w:r w:rsidRPr="00953DD7">
              <w:t xml:space="preserve"> сформулированы выводы, тема</w:t>
            </w:r>
            <w:r>
              <w:t xml:space="preserve"> раскрыта полностью;</w:t>
            </w:r>
            <w:r w:rsidRPr="00953DD7">
              <w:t xml:space="preserve"> </w:t>
            </w:r>
          </w:p>
          <w:p w:rsidR="00D13CE5" w:rsidRPr="00471542" w:rsidRDefault="00D13CE5" w:rsidP="00383230">
            <w:pPr>
              <w:pStyle w:val="a8"/>
              <w:spacing w:before="0" w:beforeAutospacing="0" w:after="0" w:afterAutospacing="0"/>
            </w:pPr>
            <w:r>
              <w:t xml:space="preserve">- </w:t>
            </w:r>
            <w:r w:rsidRPr="00953DD7">
              <w:t>выдержан объём, соблюдены требования к внешнему оформлению, даны правильные ответы на дополнительные вопросы</w:t>
            </w:r>
            <w:r>
              <w:t>.</w:t>
            </w:r>
          </w:p>
        </w:tc>
      </w:tr>
      <w:tr w:rsidR="00D13CE5" w:rsidRPr="00811A70" w:rsidTr="00383230">
        <w:tc>
          <w:tcPr>
            <w:tcW w:w="3085" w:type="dxa"/>
          </w:tcPr>
          <w:p w:rsidR="00D13CE5" w:rsidRPr="006D65C5" w:rsidRDefault="00D13CE5" w:rsidP="00383230">
            <w:pPr>
              <w:rPr>
                <w:highlight w:val="yellow"/>
              </w:rPr>
            </w:pPr>
            <w:r w:rsidRPr="006D65C5">
              <w:t>«Хорошо»</w:t>
            </w:r>
          </w:p>
        </w:tc>
        <w:tc>
          <w:tcPr>
            <w:tcW w:w="6095" w:type="dxa"/>
            <w:vAlign w:val="center"/>
          </w:tcPr>
          <w:p w:rsidR="00D13CE5" w:rsidRPr="00953DD7" w:rsidRDefault="00D13CE5" w:rsidP="00383230">
            <w:pPr>
              <w:pStyle w:val="a8"/>
              <w:spacing w:before="0" w:beforeAutospacing="0" w:after="0" w:afterAutospacing="0"/>
            </w:pPr>
            <w:r w:rsidRPr="00953DD7">
              <w:t>основные требования к докладу или сообщению и их защите выполнены, но при этом допущены недочёты.</w:t>
            </w:r>
          </w:p>
          <w:p w:rsidR="00D13CE5" w:rsidRDefault="00D13CE5" w:rsidP="00383230">
            <w:pPr>
              <w:pStyle w:val="a8"/>
              <w:spacing w:before="0" w:beforeAutospacing="0" w:after="0" w:afterAutospacing="0"/>
            </w:pPr>
            <w:r>
              <w:t>-</w:t>
            </w:r>
            <w:r w:rsidRPr="00953DD7">
              <w:t xml:space="preserve"> имеются неточности в изложении материала; </w:t>
            </w:r>
            <w:r>
              <w:t xml:space="preserve">- </w:t>
            </w:r>
            <w:r w:rsidRPr="00953DD7">
              <w:t xml:space="preserve">отсутствует логическая последовательность в </w:t>
            </w:r>
            <w:r w:rsidRPr="00953DD7">
              <w:lastRenderedPageBreak/>
              <w:t xml:space="preserve">суждениях; </w:t>
            </w:r>
          </w:p>
          <w:p w:rsidR="00D13CE5" w:rsidRDefault="00D13CE5" w:rsidP="00383230">
            <w:pPr>
              <w:pStyle w:val="a8"/>
              <w:spacing w:before="0" w:beforeAutospacing="0" w:after="0" w:afterAutospacing="0"/>
            </w:pPr>
            <w:r>
              <w:t xml:space="preserve">- </w:t>
            </w:r>
            <w:r w:rsidRPr="00953DD7">
              <w:t xml:space="preserve">не выдержан объём; </w:t>
            </w:r>
          </w:p>
          <w:p w:rsidR="00D13CE5" w:rsidRDefault="00D13CE5" w:rsidP="00383230">
            <w:pPr>
              <w:pStyle w:val="a8"/>
              <w:spacing w:before="0" w:beforeAutospacing="0" w:after="0" w:afterAutospacing="0"/>
            </w:pPr>
            <w:r>
              <w:t xml:space="preserve">- </w:t>
            </w:r>
            <w:r w:rsidRPr="00953DD7">
              <w:t xml:space="preserve">имеются упущения в оформлении; </w:t>
            </w:r>
          </w:p>
          <w:p w:rsidR="00D13CE5" w:rsidRPr="00471542" w:rsidRDefault="00D13CE5" w:rsidP="00383230">
            <w:pPr>
              <w:pStyle w:val="a8"/>
              <w:spacing w:before="0" w:beforeAutospacing="0" w:after="0" w:afterAutospacing="0"/>
            </w:pPr>
            <w:r>
              <w:t xml:space="preserve">- </w:t>
            </w:r>
            <w:r w:rsidRPr="00953DD7">
              <w:t>на дополнительные вопросы при защите даны неполные ответы.</w:t>
            </w:r>
          </w:p>
        </w:tc>
      </w:tr>
      <w:tr w:rsidR="00D13CE5" w:rsidRPr="00402BE5" w:rsidTr="00383230">
        <w:tc>
          <w:tcPr>
            <w:tcW w:w="3085" w:type="dxa"/>
          </w:tcPr>
          <w:p w:rsidR="00D13CE5" w:rsidRPr="006D65C5" w:rsidRDefault="00D13CE5" w:rsidP="00383230">
            <w:r w:rsidRPr="006D65C5">
              <w:lastRenderedPageBreak/>
              <w:t>«Удовлетворительно»</w:t>
            </w:r>
          </w:p>
        </w:tc>
        <w:tc>
          <w:tcPr>
            <w:tcW w:w="6095" w:type="dxa"/>
            <w:vAlign w:val="center"/>
          </w:tcPr>
          <w:p w:rsidR="00D13CE5" w:rsidRDefault="00D13CE5" w:rsidP="00383230">
            <w:r w:rsidRPr="00D63C3F">
              <w:t>имеются существенные отступления от требований</w:t>
            </w:r>
            <w:r>
              <w:t>:</w:t>
            </w:r>
          </w:p>
          <w:p w:rsidR="00D13CE5" w:rsidRDefault="00D13CE5" w:rsidP="00383230">
            <w:r>
              <w:t>-</w:t>
            </w:r>
            <w:r w:rsidRPr="00D63C3F">
              <w:t xml:space="preserve"> тема освещена лишь частично; </w:t>
            </w:r>
          </w:p>
          <w:p w:rsidR="00D13CE5" w:rsidRDefault="00D13CE5" w:rsidP="00383230">
            <w:r>
              <w:t xml:space="preserve">- </w:t>
            </w:r>
            <w:r w:rsidRPr="00D63C3F">
              <w:t xml:space="preserve">допущены фактические ошибки в содержании или при ответе на дополнительные вопросы; </w:t>
            </w:r>
          </w:p>
          <w:p w:rsidR="00D13CE5" w:rsidRPr="00471542" w:rsidRDefault="00D13CE5" w:rsidP="00383230">
            <w:r>
              <w:t xml:space="preserve">- </w:t>
            </w:r>
            <w:r w:rsidRPr="00D63C3F">
              <w:t>во время защиты отсутствует вывод.</w:t>
            </w:r>
          </w:p>
        </w:tc>
      </w:tr>
      <w:tr w:rsidR="00D13CE5" w:rsidRPr="00402BE5" w:rsidTr="00383230">
        <w:tc>
          <w:tcPr>
            <w:tcW w:w="3085" w:type="dxa"/>
          </w:tcPr>
          <w:p w:rsidR="00D13CE5" w:rsidRPr="006D65C5" w:rsidRDefault="00D13CE5" w:rsidP="00383230">
            <w:r w:rsidRPr="006D65C5">
              <w:t>«Неудовлетворительно»</w:t>
            </w:r>
          </w:p>
        </w:tc>
        <w:tc>
          <w:tcPr>
            <w:tcW w:w="6095" w:type="dxa"/>
            <w:vAlign w:val="center"/>
          </w:tcPr>
          <w:p w:rsidR="00D13CE5" w:rsidRPr="00471542" w:rsidRDefault="00D13CE5" w:rsidP="00383230">
            <w:r w:rsidRPr="00D63C3F">
              <w:t xml:space="preserve">- тема не </w:t>
            </w:r>
            <w:proofErr w:type="gramStart"/>
            <w:r w:rsidRPr="00D63C3F">
              <w:t>раскрыта</w:t>
            </w:r>
            <w:proofErr w:type="gramEnd"/>
            <w:r w:rsidRPr="00D63C3F">
              <w:rPr>
                <w:rFonts w:hAnsi="Cambria Math"/>
              </w:rPr>
              <w:t>͵</w:t>
            </w:r>
            <w:r w:rsidRPr="00D63C3F">
              <w:t xml:space="preserve"> обнаруживается существенное непонимание проблемы.</w:t>
            </w:r>
          </w:p>
        </w:tc>
      </w:tr>
    </w:tbl>
    <w:p w:rsidR="00D13CE5" w:rsidRPr="00D61A18" w:rsidRDefault="00D13CE5" w:rsidP="00D13CE5">
      <w:pPr>
        <w:pStyle w:val="af"/>
        <w:ind w:left="643"/>
        <w:rPr>
          <w:sz w:val="24"/>
          <w:szCs w:val="24"/>
        </w:rPr>
      </w:pPr>
    </w:p>
    <w:p w:rsidR="00D13CE5" w:rsidRDefault="00D13CE5" w:rsidP="00D13CE5">
      <w:pPr>
        <w:pStyle w:val="a8"/>
        <w:ind w:left="643"/>
        <w:rPr>
          <w:rStyle w:val="af1"/>
        </w:rPr>
      </w:pPr>
      <w:r w:rsidRPr="003E1770">
        <w:rPr>
          <w:b/>
        </w:rPr>
        <w:t xml:space="preserve">5. Критерии оценки </w:t>
      </w:r>
      <w:r>
        <w:rPr>
          <w:b/>
        </w:rPr>
        <w:t xml:space="preserve">разработки мультимедийных </w:t>
      </w:r>
      <w:r w:rsidRPr="003E1770">
        <w:rPr>
          <w:rStyle w:val="af1"/>
        </w:rPr>
        <w:t>презентаций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095"/>
      </w:tblGrid>
      <w:tr w:rsidR="00D13CE5" w:rsidRPr="006D65C5" w:rsidTr="00383230">
        <w:tc>
          <w:tcPr>
            <w:tcW w:w="3085" w:type="dxa"/>
          </w:tcPr>
          <w:p w:rsidR="00D13CE5" w:rsidRPr="006D65C5" w:rsidRDefault="00D13CE5" w:rsidP="00383230">
            <w:pPr>
              <w:jc w:val="center"/>
              <w:rPr>
                <w:b/>
                <w:highlight w:val="yellow"/>
              </w:rPr>
            </w:pPr>
            <w:r w:rsidRPr="006D65C5">
              <w:rPr>
                <w:b/>
              </w:rPr>
              <w:t>Оценка</w:t>
            </w:r>
          </w:p>
        </w:tc>
        <w:tc>
          <w:tcPr>
            <w:tcW w:w="6095" w:type="dxa"/>
          </w:tcPr>
          <w:p w:rsidR="00D13CE5" w:rsidRPr="006D65C5" w:rsidRDefault="00D13CE5" w:rsidP="00383230">
            <w:pPr>
              <w:jc w:val="center"/>
              <w:rPr>
                <w:b/>
                <w:highlight w:val="yellow"/>
              </w:rPr>
            </w:pPr>
            <w:r w:rsidRPr="006D65C5">
              <w:rPr>
                <w:b/>
              </w:rPr>
              <w:t>Критерии оценивания</w:t>
            </w:r>
          </w:p>
        </w:tc>
      </w:tr>
      <w:tr w:rsidR="00D13CE5" w:rsidRPr="00471542" w:rsidTr="00383230">
        <w:tc>
          <w:tcPr>
            <w:tcW w:w="3085" w:type="dxa"/>
          </w:tcPr>
          <w:p w:rsidR="00D13CE5" w:rsidRPr="006D65C5" w:rsidRDefault="00D13CE5" w:rsidP="00383230">
            <w:pPr>
              <w:rPr>
                <w:highlight w:val="yellow"/>
              </w:rPr>
            </w:pPr>
            <w:r w:rsidRPr="006D65C5">
              <w:t>«Отлично»</w:t>
            </w:r>
          </w:p>
        </w:tc>
        <w:tc>
          <w:tcPr>
            <w:tcW w:w="6095" w:type="dxa"/>
            <w:vAlign w:val="center"/>
          </w:tcPr>
          <w:p w:rsidR="00D13CE5" w:rsidRDefault="00D13CE5" w:rsidP="00383230">
            <w:pPr>
              <w:pStyle w:val="a8"/>
              <w:spacing w:before="0" w:beforeAutospacing="0" w:after="0" w:afterAutospacing="0"/>
            </w:pPr>
            <w:r w:rsidRPr="00953DD7">
              <w:t xml:space="preserve">выполнены все требования к оформлению и защите: обозначена тема, </w:t>
            </w:r>
          </w:p>
          <w:p w:rsidR="00D13CE5" w:rsidRDefault="00D13CE5" w:rsidP="00383230">
            <w:pPr>
              <w:pStyle w:val="a8"/>
              <w:spacing w:before="0" w:beforeAutospacing="0" w:after="0" w:afterAutospacing="0"/>
            </w:pPr>
            <w:r w:rsidRPr="00953DD7">
              <w:t xml:space="preserve">изложена собственная позиция, </w:t>
            </w:r>
          </w:p>
          <w:p w:rsidR="00D13CE5" w:rsidRDefault="00D13CE5" w:rsidP="00383230">
            <w:pPr>
              <w:pStyle w:val="a8"/>
              <w:spacing w:before="0" w:beforeAutospacing="0" w:after="0" w:afterAutospacing="0"/>
            </w:pPr>
            <w:r w:rsidRPr="00953DD7">
              <w:t xml:space="preserve">сформулированы выводы, </w:t>
            </w:r>
          </w:p>
          <w:p w:rsidR="00D13CE5" w:rsidRDefault="00D13CE5" w:rsidP="00383230">
            <w:pPr>
              <w:pStyle w:val="a8"/>
              <w:spacing w:before="0" w:beforeAutospacing="0" w:after="0" w:afterAutospacing="0"/>
            </w:pPr>
            <w:r w:rsidRPr="00953DD7">
              <w:t xml:space="preserve">тема раскрыта полностью, </w:t>
            </w:r>
          </w:p>
          <w:p w:rsidR="00D13CE5" w:rsidRDefault="00D13CE5" w:rsidP="00383230">
            <w:pPr>
              <w:pStyle w:val="a8"/>
              <w:spacing w:before="0" w:beforeAutospacing="0" w:after="0" w:afterAutospacing="0"/>
            </w:pPr>
            <w:r w:rsidRPr="00953DD7">
              <w:t xml:space="preserve">выдержан объём, </w:t>
            </w:r>
          </w:p>
          <w:p w:rsidR="00D13CE5" w:rsidRDefault="00D13CE5" w:rsidP="00383230">
            <w:pPr>
              <w:pStyle w:val="a8"/>
              <w:spacing w:before="0" w:beforeAutospacing="0" w:after="0" w:afterAutospacing="0"/>
            </w:pPr>
            <w:r w:rsidRPr="00953DD7">
              <w:t xml:space="preserve">соблюдены требования к внешнему оформлению, </w:t>
            </w:r>
          </w:p>
          <w:p w:rsidR="00D13CE5" w:rsidRPr="00471542" w:rsidRDefault="00D13CE5" w:rsidP="00383230">
            <w:pPr>
              <w:pStyle w:val="a8"/>
              <w:spacing w:before="0" w:beforeAutospacing="0" w:after="0" w:afterAutospacing="0"/>
            </w:pPr>
            <w:r w:rsidRPr="00953DD7">
              <w:t>даны правильные ответы на дополнительные вопросы.</w:t>
            </w:r>
          </w:p>
        </w:tc>
      </w:tr>
      <w:tr w:rsidR="00D13CE5" w:rsidRPr="00471542" w:rsidTr="00383230">
        <w:tc>
          <w:tcPr>
            <w:tcW w:w="3085" w:type="dxa"/>
          </w:tcPr>
          <w:p w:rsidR="00D13CE5" w:rsidRPr="006D65C5" w:rsidRDefault="00D13CE5" w:rsidP="00383230">
            <w:pPr>
              <w:rPr>
                <w:highlight w:val="yellow"/>
              </w:rPr>
            </w:pPr>
            <w:r w:rsidRPr="006D65C5">
              <w:t>«Хорошо»</w:t>
            </w:r>
          </w:p>
        </w:tc>
        <w:tc>
          <w:tcPr>
            <w:tcW w:w="6095" w:type="dxa"/>
            <w:vAlign w:val="center"/>
          </w:tcPr>
          <w:p w:rsidR="00D13CE5" w:rsidRDefault="00D13CE5" w:rsidP="00383230">
            <w:pPr>
              <w:pStyle w:val="a8"/>
              <w:spacing w:before="0" w:beforeAutospacing="0" w:after="0" w:afterAutospacing="0"/>
            </w:pPr>
            <w:r w:rsidRPr="00953DD7">
              <w:t>основные требования к презентац</w:t>
            </w:r>
            <w:proofErr w:type="gramStart"/>
            <w:r w:rsidRPr="00953DD7">
              <w:t>ии и ее</w:t>
            </w:r>
            <w:proofErr w:type="gramEnd"/>
            <w:r w:rsidRPr="00953DD7">
              <w:t xml:space="preserve"> защите выполнены, но при этом допущены недочёты</w:t>
            </w:r>
            <w:r>
              <w:t>:</w:t>
            </w:r>
          </w:p>
          <w:p w:rsidR="00D13CE5" w:rsidRDefault="00D13CE5" w:rsidP="00383230">
            <w:pPr>
              <w:pStyle w:val="a8"/>
              <w:spacing w:before="0" w:beforeAutospacing="0" w:after="0" w:afterAutospacing="0"/>
            </w:pPr>
            <w:r w:rsidRPr="00953DD7">
              <w:t xml:space="preserve">имеются неточности в изложении материала; отсутствует логическая последовательность в суждениях; </w:t>
            </w:r>
          </w:p>
          <w:p w:rsidR="00D13CE5" w:rsidRDefault="00D13CE5" w:rsidP="00383230">
            <w:pPr>
              <w:pStyle w:val="a8"/>
              <w:spacing w:before="0" w:beforeAutospacing="0" w:after="0" w:afterAutospacing="0"/>
            </w:pPr>
            <w:r w:rsidRPr="00953DD7">
              <w:t xml:space="preserve">не выдержан объём; </w:t>
            </w:r>
          </w:p>
          <w:p w:rsidR="00D13CE5" w:rsidRDefault="00D13CE5" w:rsidP="00383230">
            <w:pPr>
              <w:pStyle w:val="a8"/>
              <w:spacing w:before="0" w:beforeAutospacing="0" w:after="0" w:afterAutospacing="0"/>
            </w:pPr>
            <w:r w:rsidRPr="00953DD7">
              <w:t xml:space="preserve">имеются упущения в оформлении; </w:t>
            </w:r>
          </w:p>
          <w:p w:rsidR="00D13CE5" w:rsidRPr="00471542" w:rsidRDefault="00D13CE5" w:rsidP="00383230">
            <w:pPr>
              <w:pStyle w:val="a8"/>
              <w:spacing w:before="0" w:beforeAutospacing="0" w:after="0" w:afterAutospacing="0"/>
            </w:pPr>
            <w:r w:rsidRPr="00953DD7">
              <w:t>на дополнительные вопросы при защите даны неполные ответы.</w:t>
            </w:r>
          </w:p>
        </w:tc>
      </w:tr>
      <w:tr w:rsidR="00D13CE5" w:rsidRPr="00471542" w:rsidTr="00383230">
        <w:tc>
          <w:tcPr>
            <w:tcW w:w="3085" w:type="dxa"/>
          </w:tcPr>
          <w:p w:rsidR="00D13CE5" w:rsidRPr="006D65C5" w:rsidRDefault="00D13CE5" w:rsidP="00383230">
            <w:r w:rsidRPr="006D65C5">
              <w:t>«Удовлетворительно»</w:t>
            </w:r>
          </w:p>
        </w:tc>
        <w:tc>
          <w:tcPr>
            <w:tcW w:w="6095" w:type="dxa"/>
            <w:vAlign w:val="center"/>
          </w:tcPr>
          <w:p w:rsidR="00D13CE5" w:rsidRDefault="00D13CE5" w:rsidP="00383230">
            <w:r w:rsidRPr="00885F4E">
              <w:t>имеются существенные отступления от требований</w:t>
            </w:r>
            <w:r>
              <w:t>:</w:t>
            </w:r>
          </w:p>
          <w:p w:rsidR="00D13CE5" w:rsidRDefault="00D13CE5" w:rsidP="00383230">
            <w:r w:rsidRPr="00885F4E">
              <w:t xml:space="preserve"> тема освещена лишь частично; </w:t>
            </w:r>
          </w:p>
          <w:p w:rsidR="00D13CE5" w:rsidRDefault="00D13CE5" w:rsidP="00383230">
            <w:r w:rsidRPr="00885F4E">
              <w:t xml:space="preserve">допущены фактические ошибки в содержании или при ответе на дополнительные вопросы; </w:t>
            </w:r>
          </w:p>
          <w:p w:rsidR="00D13CE5" w:rsidRPr="00471542" w:rsidRDefault="00D13CE5" w:rsidP="00383230">
            <w:r w:rsidRPr="00885F4E">
              <w:t>во время защиты отсутствует вывод.</w:t>
            </w:r>
          </w:p>
        </w:tc>
      </w:tr>
      <w:tr w:rsidR="00D13CE5" w:rsidRPr="00471542" w:rsidTr="00383230">
        <w:tc>
          <w:tcPr>
            <w:tcW w:w="3085" w:type="dxa"/>
          </w:tcPr>
          <w:p w:rsidR="00D13CE5" w:rsidRPr="006D65C5" w:rsidRDefault="00D13CE5" w:rsidP="00383230">
            <w:r w:rsidRPr="006D65C5">
              <w:t>«Неудовлетворительно»</w:t>
            </w:r>
          </w:p>
        </w:tc>
        <w:tc>
          <w:tcPr>
            <w:tcW w:w="6095" w:type="dxa"/>
            <w:vAlign w:val="center"/>
          </w:tcPr>
          <w:p w:rsidR="00D13CE5" w:rsidRPr="00471542" w:rsidRDefault="00D13CE5" w:rsidP="00383230">
            <w:r w:rsidRPr="00885F4E">
              <w:t xml:space="preserve">тема не </w:t>
            </w:r>
            <w:proofErr w:type="gramStart"/>
            <w:r w:rsidRPr="00885F4E">
              <w:t>раскрыта</w:t>
            </w:r>
            <w:proofErr w:type="gramEnd"/>
            <w:r w:rsidRPr="00885F4E">
              <w:rPr>
                <w:rFonts w:hAnsi="Cambria Math"/>
              </w:rPr>
              <w:t>͵</w:t>
            </w:r>
            <w:r w:rsidRPr="00885F4E">
              <w:t xml:space="preserve"> обнаруживается существенное непонимание проблемы.</w:t>
            </w:r>
          </w:p>
        </w:tc>
      </w:tr>
    </w:tbl>
    <w:p w:rsidR="00D13CE5" w:rsidRPr="00D61A18" w:rsidRDefault="00D13CE5" w:rsidP="00D13CE5">
      <w:pPr>
        <w:pStyle w:val="a8"/>
        <w:rPr>
          <w:rStyle w:val="af1"/>
          <w:lang w:val="kk-KZ"/>
        </w:rPr>
      </w:pPr>
    </w:p>
    <w:p w:rsidR="00D13CE5" w:rsidRDefault="00D13CE5" w:rsidP="00D13CE5">
      <w:pPr>
        <w:pStyle w:val="a8"/>
        <w:ind w:left="643"/>
        <w:rPr>
          <w:b/>
        </w:rPr>
      </w:pPr>
      <w:r>
        <w:rPr>
          <w:rStyle w:val="af1"/>
        </w:rPr>
        <w:t xml:space="preserve">6. </w:t>
      </w:r>
      <w:r w:rsidRPr="00953DD7">
        <w:rPr>
          <w:rStyle w:val="af1"/>
        </w:rPr>
        <w:t>Критерии оценки</w:t>
      </w:r>
      <w:r>
        <w:rPr>
          <w:rStyle w:val="af1"/>
        </w:rPr>
        <w:t xml:space="preserve"> р</w:t>
      </w:r>
      <w:r w:rsidRPr="004564A9">
        <w:rPr>
          <w:b/>
        </w:rPr>
        <w:t>ешени</w:t>
      </w:r>
      <w:r>
        <w:rPr>
          <w:b/>
        </w:rPr>
        <w:t>я</w:t>
      </w:r>
      <w:r w:rsidRPr="004564A9">
        <w:rPr>
          <w:b/>
        </w:rPr>
        <w:t xml:space="preserve"> задач</w:t>
      </w:r>
      <w:r>
        <w:rPr>
          <w:b/>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095"/>
      </w:tblGrid>
      <w:tr w:rsidR="00D13CE5" w:rsidRPr="006D65C5" w:rsidTr="00383230">
        <w:tc>
          <w:tcPr>
            <w:tcW w:w="3085" w:type="dxa"/>
          </w:tcPr>
          <w:p w:rsidR="00D13CE5" w:rsidRPr="006D65C5" w:rsidRDefault="00D13CE5" w:rsidP="00383230">
            <w:pPr>
              <w:jc w:val="center"/>
              <w:rPr>
                <w:b/>
                <w:highlight w:val="yellow"/>
              </w:rPr>
            </w:pPr>
            <w:r w:rsidRPr="006D65C5">
              <w:rPr>
                <w:b/>
              </w:rPr>
              <w:t>Оценка</w:t>
            </w:r>
          </w:p>
        </w:tc>
        <w:tc>
          <w:tcPr>
            <w:tcW w:w="6095" w:type="dxa"/>
          </w:tcPr>
          <w:p w:rsidR="00D13CE5" w:rsidRPr="006D65C5" w:rsidRDefault="00D13CE5" w:rsidP="00383230">
            <w:pPr>
              <w:jc w:val="center"/>
              <w:rPr>
                <w:b/>
                <w:highlight w:val="yellow"/>
              </w:rPr>
            </w:pPr>
            <w:r w:rsidRPr="006D65C5">
              <w:rPr>
                <w:b/>
              </w:rPr>
              <w:t>Критерии оценивания</w:t>
            </w:r>
          </w:p>
        </w:tc>
      </w:tr>
      <w:tr w:rsidR="00D13CE5" w:rsidRPr="00471542" w:rsidTr="00383230">
        <w:tc>
          <w:tcPr>
            <w:tcW w:w="3085" w:type="dxa"/>
          </w:tcPr>
          <w:p w:rsidR="00D13CE5" w:rsidRPr="006D65C5" w:rsidRDefault="00D13CE5" w:rsidP="00383230">
            <w:pPr>
              <w:rPr>
                <w:highlight w:val="yellow"/>
              </w:rPr>
            </w:pPr>
            <w:r w:rsidRPr="006D65C5">
              <w:t>«Отлично»</w:t>
            </w:r>
          </w:p>
        </w:tc>
        <w:tc>
          <w:tcPr>
            <w:tcW w:w="6095" w:type="dxa"/>
            <w:vAlign w:val="center"/>
          </w:tcPr>
          <w:p w:rsidR="00D13CE5" w:rsidRDefault="00D13CE5" w:rsidP="00383230">
            <w:pPr>
              <w:pStyle w:val="a8"/>
              <w:spacing w:before="0" w:beforeAutospacing="0" w:after="0" w:afterAutospacing="0"/>
            </w:pPr>
            <w:r>
              <w:t xml:space="preserve">- студент правильно </w:t>
            </w:r>
            <w:hyperlink r:id="rId25" w:history="1">
              <w:r w:rsidRPr="00D13CE5">
                <w:rPr>
                  <w:rStyle w:val="af0"/>
                  <w:color w:val="auto"/>
                </w:rPr>
                <w:t>решил задач</w:t>
              </w:r>
            </w:hyperlink>
            <w:r>
              <w:t>у;</w:t>
            </w:r>
          </w:p>
          <w:p w:rsidR="00D13CE5" w:rsidRDefault="00D13CE5" w:rsidP="00383230">
            <w:pPr>
              <w:pStyle w:val="a8"/>
              <w:spacing w:before="0" w:beforeAutospacing="0" w:after="0" w:afterAutospacing="0"/>
            </w:pPr>
            <w:r>
              <w:t>- может обосновать решение ссылками на законодательные и иные источники литературы;</w:t>
            </w:r>
          </w:p>
          <w:p w:rsidR="00D13CE5" w:rsidRDefault="00D13CE5" w:rsidP="00383230">
            <w:pPr>
              <w:pStyle w:val="a8"/>
              <w:spacing w:before="0" w:beforeAutospacing="0" w:after="0" w:afterAutospacing="0"/>
            </w:pPr>
            <w:r>
              <w:t xml:space="preserve">- аргументирует ответ аналогичными примерами из </w:t>
            </w:r>
            <w:r>
              <w:lastRenderedPageBreak/>
              <w:t>практики;</w:t>
            </w:r>
          </w:p>
          <w:p w:rsidR="00D13CE5" w:rsidRPr="00471542" w:rsidRDefault="00D13CE5" w:rsidP="00383230">
            <w:pPr>
              <w:pStyle w:val="a8"/>
              <w:spacing w:before="0" w:beforeAutospacing="0" w:after="0" w:afterAutospacing="0"/>
            </w:pPr>
            <w:r>
              <w:t>- аккуратно, логически последовательно оформил решение.</w:t>
            </w:r>
          </w:p>
        </w:tc>
      </w:tr>
      <w:tr w:rsidR="00D13CE5" w:rsidRPr="00471542" w:rsidTr="00383230">
        <w:tc>
          <w:tcPr>
            <w:tcW w:w="3085" w:type="dxa"/>
          </w:tcPr>
          <w:p w:rsidR="00D13CE5" w:rsidRPr="006D65C5" w:rsidRDefault="00D13CE5" w:rsidP="00383230">
            <w:pPr>
              <w:rPr>
                <w:highlight w:val="yellow"/>
              </w:rPr>
            </w:pPr>
            <w:r w:rsidRPr="006D65C5">
              <w:lastRenderedPageBreak/>
              <w:t>«Хорошо»</w:t>
            </w:r>
          </w:p>
        </w:tc>
        <w:tc>
          <w:tcPr>
            <w:tcW w:w="6095" w:type="dxa"/>
            <w:vAlign w:val="center"/>
          </w:tcPr>
          <w:p w:rsidR="00D13CE5" w:rsidRDefault="00D13CE5" w:rsidP="00383230">
            <w:pPr>
              <w:pStyle w:val="a8"/>
              <w:spacing w:before="0" w:beforeAutospacing="0" w:after="0" w:afterAutospacing="0"/>
            </w:pPr>
            <w:r>
              <w:t xml:space="preserve">- студент правильно </w:t>
            </w:r>
            <w:hyperlink r:id="rId26" w:history="1">
              <w:r w:rsidRPr="00D13CE5">
                <w:rPr>
                  <w:rStyle w:val="af0"/>
                  <w:color w:val="auto"/>
                </w:rPr>
                <w:t>решил задач</w:t>
              </w:r>
            </w:hyperlink>
            <w:r>
              <w:t>у;</w:t>
            </w:r>
          </w:p>
          <w:p w:rsidR="00D13CE5" w:rsidRDefault="00D13CE5" w:rsidP="00383230">
            <w:pPr>
              <w:pStyle w:val="a8"/>
              <w:spacing w:before="0" w:beforeAutospacing="0" w:after="0" w:afterAutospacing="0"/>
            </w:pPr>
            <w:r>
              <w:t xml:space="preserve">- в ходе решения допустил незначительные ошибки, не влияющие на конечный результат; </w:t>
            </w:r>
          </w:p>
          <w:p w:rsidR="00D13CE5" w:rsidRDefault="00D13CE5" w:rsidP="00383230">
            <w:pPr>
              <w:pStyle w:val="a8"/>
              <w:spacing w:before="0" w:beforeAutospacing="0" w:after="0" w:afterAutospacing="0"/>
            </w:pPr>
            <w:r>
              <w:t>- может указать  ссылки на законодательные и иные источники литературы, применяемые для решения;</w:t>
            </w:r>
          </w:p>
          <w:p w:rsidR="00D13CE5" w:rsidRDefault="00D13CE5" w:rsidP="00383230">
            <w:pPr>
              <w:pStyle w:val="a8"/>
              <w:spacing w:before="0" w:beforeAutospacing="0" w:after="0" w:afterAutospacing="0"/>
            </w:pPr>
            <w:r>
              <w:t>- приводит аналогичные примеры из практики;</w:t>
            </w:r>
          </w:p>
          <w:p w:rsidR="00D13CE5" w:rsidRPr="00471542" w:rsidRDefault="00D13CE5" w:rsidP="00383230">
            <w:pPr>
              <w:pStyle w:val="a8"/>
              <w:spacing w:before="0" w:beforeAutospacing="0" w:after="0" w:afterAutospacing="0"/>
            </w:pPr>
            <w:r>
              <w:t>- оформил решение, придерживаясь предъявляемых требований.</w:t>
            </w:r>
          </w:p>
        </w:tc>
      </w:tr>
      <w:tr w:rsidR="00D13CE5" w:rsidRPr="00471542" w:rsidTr="00383230">
        <w:tc>
          <w:tcPr>
            <w:tcW w:w="3085" w:type="dxa"/>
          </w:tcPr>
          <w:p w:rsidR="00D13CE5" w:rsidRPr="006D65C5" w:rsidRDefault="00D13CE5" w:rsidP="00383230">
            <w:r w:rsidRPr="006D65C5">
              <w:t>«Удовлетворительно»</w:t>
            </w:r>
          </w:p>
        </w:tc>
        <w:tc>
          <w:tcPr>
            <w:tcW w:w="6095" w:type="dxa"/>
            <w:vAlign w:val="center"/>
          </w:tcPr>
          <w:p w:rsidR="00D13CE5" w:rsidRDefault="00D13CE5" w:rsidP="00383230">
            <w:pPr>
              <w:pStyle w:val="a8"/>
              <w:spacing w:before="0" w:beforeAutospacing="0" w:after="0" w:afterAutospacing="0"/>
            </w:pPr>
            <w:r>
              <w:t xml:space="preserve">- студент представил правильное </w:t>
            </w:r>
            <w:hyperlink r:id="rId27" w:history="1">
              <w:r w:rsidRPr="00D13CE5">
                <w:rPr>
                  <w:rStyle w:val="af0"/>
                  <w:color w:val="auto"/>
                </w:rPr>
                <w:t>решение задач</w:t>
              </w:r>
            </w:hyperlink>
            <w:r w:rsidRPr="00D13CE5">
              <w:t>и</w:t>
            </w:r>
            <w:r>
              <w:t xml:space="preserve"> с исправлениями, внесенными  после проверки преподавателем;</w:t>
            </w:r>
          </w:p>
          <w:p w:rsidR="00D13CE5" w:rsidRDefault="00D13CE5" w:rsidP="00383230">
            <w:pPr>
              <w:pStyle w:val="a8"/>
              <w:spacing w:before="0" w:beforeAutospacing="0" w:after="0" w:afterAutospacing="0"/>
            </w:pPr>
            <w:r>
              <w:t xml:space="preserve">- в ходе решения допущены ошибки,  влияющие на конечный результат; </w:t>
            </w:r>
          </w:p>
          <w:p w:rsidR="00D13CE5" w:rsidRDefault="00D13CE5" w:rsidP="00383230">
            <w:pPr>
              <w:pStyle w:val="a8"/>
              <w:spacing w:before="0" w:beforeAutospacing="0" w:after="0" w:afterAutospacing="0"/>
            </w:pPr>
            <w:r>
              <w:t>- приводит аналогичные примеры из практики, но не может указать  ссылки на законодательные и иные источники литературы, применяемые для решения;</w:t>
            </w:r>
          </w:p>
          <w:p w:rsidR="00D13CE5" w:rsidRPr="00467972" w:rsidRDefault="00D13CE5" w:rsidP="00383230">
            <w:r>
              <w:t xml:space="preserve">- </w:t>
            </w:r>
            <w:r w:rsidRPr="00885F4E">
              <w:t>имеются существенные отступления от требований</w:t>
            </w:r>
            <w:r>
              <w:t xml:space="preserve"> по оформлению работы</w:t>
            </w:r>
          </w:p>
        </w:tc>
      </w:tr>
      <w:tr w:rsidR="00D13CE5" w:rsidRPr="00471542" w:rsidTr="00383230">
        <w:tc>
          <w:tcPr>
            <w:tcW w:w="3085" w:type="dxa"/>
          </w:tcPr>
          <w:p w:rsidR="00D13CE5" w:rsidRPr="006D65C5" w:rsidRDefault="00D13CE5" w:rsidP="00383230">
            <w:r w:rsidRPr="006D65C5">
              <w:t>«Неудовлетворительно»</w:t>
            </w:r>
          </w:p>
        </w:tc>
        <w:tc>
          <w:tcPr>
            <w:tcW w:w="6095" w:type="dxa"/>
            <w:vAlign w:val="center"/>
          </w:tcPr>
          <w:p w:rsidR="00D13CE5" w:rsidRDefault="00D13CE5" w:rsidP="00383230">
            <w:pPr>
              <w:ind w:left="34"/>
            </w:pPr>
            <w:r>
              <w:t xml:space="preserve">- задачи </w:t>
            </w:r>
            <w:r w:rsidRPr="007A23C9">
              <w:t>не р</w:t>
            </w:r>
            <w:r>
              <w:t>ешены</w:t>
            </w:r>
            <w:r w:rsidRPr="007A23C9">
              <w:t>, обнаруживается существенное непонимание проблемы</w:t>
            </w:r>
            <w:r>
              <w:t>;</w:t>
            </w:r>
          </w:p>
          <w:p w:rsidR="00D13CE5" w:rsidRPr="00471542" w:rsidRDefault="00D13CE5" w:rsidP="00383230">
            <w:r>
              <w:t xml:space="preserve">- </w:t>
            </w:r>
            <w:r w:rsidRPr="007A23C9">
              <w:t>р</w:t>
            </w:r>
            <w:r>
              <w:t>абота</w:t>
            </w:r>
            <w:r w:rsidRPr="007A23C9">
              <w:t xml:space="preserve"> не представлен</w:t>
            </w:r>
            <w:r>
              <w:t>а</w:t>
            </w:r>
            <w:r w:rsidRPr="007A23C9">
              <w:t>.</w:t>
            </w:r>
          </w:p>
        </w:tc>
      </w:tr>
    </w:tbl>
    <w:p w:rsidR="00D13CE5" w:rsidRDefault="00D13CE5" w:rsidP="00D13CE5">
      <w:pPr>
        <w:pStyle w:val="a8"/>
        <w:numPr>
          <w:ilvl w:val="0"/>
          <w:numId w:val="32"/>
        </w:numPr>
        <w:rPr>
          <w:b/>
        </w:rPr>
      </w:pPr>
      <w:r>
        <w:rPr>
          <w:b/>
        </w:rPr>
        <w:t>7. Критерии оценки с</w:t>
      </w:r>
      <w:r w:rsidRPr="004564A9">
        <w:rPr>
          <w:b/>
        </w:rPr>
        <w:t>оставлени</w:t>
      </w:r>
      <w:r>
        <w:rPr>
          <w:b/>
        </w:rPr>
        <w:t>я</w:t>
      </w:r>
      <w:r w:rsidRPr="004564A9">
        <w:rPr>
          <w:b/>
        </w:rPr>
        <w:t xml:space="preserve"> задач</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095"/>
      </w:tblGrid>
      <w:tr w:rsidR="00D13CE5" w:rsidRPr="006D65C5" w:rsidTr="00383230">
        <w:trPr>
          <w:trHeight w:val="143"/>
        </w:trPr>
        <w:tc>
          <w:tcPr>
            <w:tcW w:w="3085" w:type="dxa"/>
            <w:tcBorders>
              <w:top w:val="single" w:sz="4" w:space="0" w:color="000000"/>
              <w:left w:val="single" w:sz="4" w:space="0" w:color="000000"/>
              <w:bottom w:val="single" w:sz="4" w:space="0" w:color="000000"/>
              <w:right w:val="single" w:sz="4" w:space="0" w:color="000000"/>
            </w:tcBorders>
          </w:tcPr>
          <w:p w:rsidR="00D13CE5" w:rsidRPr="0031101B" w:rsidRDefault="00D13CE5" w:rsidP="00383230">
            <w:pPr>
              <w:jc w:val="center"/>
              <w:rPr>
                <w:b/>
              </w:rPr>
            </w:pPr>
            <w:r w:rsidRPr="006D65C5">
              <w:rPr>
                <w:b/>
              </w:rPr>
              <w:t>Оценка</w:t>
            </w:r>
          </w:p>
        </w:tc>
        <w:tc>
          <w:tcPr>
            <w:tcW w:w="6095" w:type="dxa"/>
            <w:tcBorders>
              <w:top w:val="single" w:sz="4" w:space="0" w:color="000000"/>
              <w:left w:val="single" w:sz="4" w:space="0" w:color="000000"/>
              <w:bottom w:val="single" w:sz="4" w:space="0" w:color="000000"/>
              <w:right w:val="single" w:sz="4" w:space="0" w:color="000000"/>
            </w:tcBorders>
          </w:tcPr>
          <w:p w:rsidR="00D13CE5" w:rsidRPr="0031101B" w:rsidRDefault="00D13CE5" w:rsidP="00383230">
            <w:pPr>
              <w:jc w:val="center"/>
              <w:rPr>
                <w:b/>
              </w:rPr>
            </w:pPr>
            <w:r w:rsidRPr="006D65C5">
              <w:rPr>
                <w:b/>
              </w:rPr>
              <w:t>Критерии оценивания</w:t>
            </w:r>
          </w:p>
        </w:tc>
      </w:tr>
      <w:tr w:rsidR="00D13CE5" w:rsidRPr="00471542" w:rsidTr="00383230">
        <w:trPr>
          <w:trHeight w:val="143"/>
        </w:trPr>
        <w:tc>
          <w:tcPr>
            <w:tcW w:w="3085"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rsidRPr="00EE0AEA">
              <w:t>«Отлично»</w:t>
            </w:r>
          </w:p>
        </w:tc>
        <w:tc>
          <w:tcPr>
            <w:tcW w:w="6095" w:type="dxa"/>
            <w:tcBorders>
              <w:top w:val="single" w:sz="4" w:space="0" w:color="000000"/>
              <w:left w:val="single" w:sz="4" w:space="0" w:color="000000"/>
              <w:bottom w:val="single" w:sz="4" w:space="0" w:color="000000"/>
              <w:right w:val="single" w:sz="4" w:space="0" w:color="000000"/>
            </w:tcBorders>
          </w:tcPr>
          <w:p w:rsidR="00D13CE5" w:rsidRDefault="00D13CE5" w:rsidP="00383230">
            <w:pPr>
              <w:pStyle w:val="a8"/>
              <w:spacing w:before="0" w:beforeAutospacing="0" w:after="0" w:afterAutospacing="0"/>
            </w:pPr>
            <w:r>
              <w:t>- формулирование у</w:t>
            </w:r>
            <w:r w:rsidRPr="004564A9">
              <w:t>слови</w:t>
            </w:r>
            <w:r>
              <w:t>й</w:t>
            </w:r>
            <w:r w:rsidRPr="004564A9">
              <w:t xml:space="preserve"> задачи и вопросы к ней полно раскры</w:t>
            </w:r>
            <w:r>
              <w:t>ваю</w:t>
            </w:r>
            <w:r w:rsidRPr="004564A9">
              <w:t>т тему</w:t>
            </w:r>
            <w:r>
              <w:t>;</w:t>
            </w:r>
          </w:p>
          <w:p w:rsidR="00D13CE5" w:rsidRDefault="00D13CE5" w:rsidP="00383230">
            <w:pPr>
              <w:pStyle w:val="a8"/>
              <w:spacing w:before="0" w:beforeAutospacing="0" w:after="0" w:afterAutospacing="0"/>
            </w:pPr>
            <w:r>
              <w:t xml:space="preserve">- </w:t>
            </w:r>
            <w:r w:rsidRPr="001E0B0D">
              <w:rPr>
                <w:rFonts w:eastAsiaTheme="minorEastAsia"/>
              </w:rPr>
              <w:t xml:space="preserve">для </w:t>
            </w:r>
            <w:r>
              <w:rPr>
                <w:rFonts w:eastAsiaTheme="minorEastAsia"/>
              </w:rPr>
              <w:t>составления</w:t>
            </w:r>
            <w:r w:rsidRPr="001E0B0D">
              <w:rPr>
                <w:rFonts w:eastAsiaTheme="minorEastAsia"/>
              </w:rPr>
              <w:t xml:space="preserve"> задач </w:t>
            </w:r>
            <w:r>
              <w:rPr>
                <w:rFonts w:eastAsiaTheme="minorEastAsia"/>
              </w:rPr>
              <w:t>использованы у</w:t>
            </w:r>
            <w:r w:rsidRPr="004564A9">
              <w:t>чебники, руководства, монографии, источники из Интернета</w:t>
            </w:r>
            <w:r>
              <w:t>;</w:t>
            </w:r>
          </w:p>
          <w:p w:rsidR="00D13CE5" w:rsidRPr="001E0B0D" w:rsidRDefault="00D13CE5" w:rsidP="00383230">
            <w:pPr>
              <w:pStyle w:val="a8"/>
              <w:spacing w:before="0" w:beforeAutospacing="0" w:after="0" w:afterAutospacing="0"/>
              <w:rPr>
                <w:rFonts w:eastAsiaTheme="minorEastAsia"/>
              </w:rPr>
            </w:pPr>
            <w:r>
              <w:rPr>
                <w:rFonts w:eastAsiaTheme="minorEastAsia"/>
              </w:rPr>
              <w:t>- при составлении задач не допущено</w:t>
            </w:r>
            <w:r w:rsidRPr="001E0B0D">
              <w:rPr>
                <w:rFonts w:eastAsiaTheme="minorEastAsia"/>
              </w:rPr>
              <w:t xml:space="preserve"> </w:t>
            </w:r>
            <w:r>
              <w:rPr>
                <w:rFonts w:eastAsiaTheme="minorEastAsia"/>
              </w:rPr>
              <w:t>о</w:t>
            </w:r>
            <w:r w:rsidRPr="001E0B0D">
              <w:rPr>
                <w:rFonts w:eastAsiaTheme="minorEastAsia"/>
              </w:rPr>
              <w:t>шиб</w:t>
            </w:r>
            <w:r>
              <w:rPr>
                <w:rFonts w:eastAsiaTheme="minorEastAsia"/>
              </w:rPr>
              <w:t>о</w:t>
            </w:r>
            <w:r w:rsidRPr="001E0B0D">
              <w:rPr>
                <w:rFonts w:eastAsiaTheme="minorEastAsia"/>
              </w:rPr>
              <w:t>к и неточност</w:t>
            </w:r>
            <w:r>
              <w:rPr>
                <w:rFonts w:eastAsiaTheme="minorEastAsia"/>
              </w:rPr>
              <w:t>ей.</w:t>
            </w:r>
          </w:p>
        </w:tc>
      </w:tr>
      <w:tr w:rsidR="00D13CE5" w:rsidRPr="00471542" w:rsidTr="00383230">
        <w:trPr>
          <w:trHeight w:val="143"/>
        </w:trPr>
        <w:tc>
          <w:tcPr>
            <w:tcW w:w="3085"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rsidRPr="00EE0AEA">
              <w:t>«Хорошо»</w:t>
            </w:r>
          </w:p>
        </w:tc>
        <w:tc>
          <w:tcPr>
            <w:tcW w:w="6095" w:type="dxa"/>
            <w:tcBorders>
              <w:top w:val="single" w:sz="4" w:space="0" w:color="000000"/>
              <w:left w:val="single" w:sz="4" w:space="0" w:color="000000"/>
              <w:bottom w:val="single" w:sz="4" w:space="0" w:color="000000"/>
              <w:right w:val="single" w:sz="4" w:space="0" w:color="000000"/>
            </w:tcBorders>
          </w:tcPr>
          <w:p w:rsidR="00D13CE5" w:rsidRDefault="00D13CE5" w:rsidP="00383230">
            <w:pPr>
              <w:pStyle w:val="a8"/>
              <w:spacing w:before="0" w:beforeAutospacing="0" w:after="0" w:afterAutospacing="0"/>
            </w:pPr>
            <w:r>
              <w:t>- формулирование у</w:t>
            </w:r>
            <w:r w:rsidRPr="004564A9">
              <w:t>слови</w:t>
            </w:r>
            <w:r>
              <w:t>й</w:t>
            </w:r>
            <w:r w:rsidRPr="004564A9">
              <w:t xml:space="preserve"> задачи и вопросы к ней </w:t>
            </w:r>
            <w:r>
              <w:t>п</w:t>
            </w:r>
            <w:r w:rsidRPr="004564A9">
              <w:t>озволяют раскрыть основные аспекты темы</w:t>
            </w:r>
            <w:r>
              <w:t>;</w:t>
            </w:r>
          </w:p>
          <w:p w:rsidR="00D13CE5" w:rsidRDefault="00D13CE5" w:rsidP="00383230">
            <w:pPr>
              <w:pStyle w:val="a8"/>
              <w:spacing w:before="0" w:beforeAutospacing="0" w:after="0" w:afterAutospacing="0"/>
            </w:pPr>
            <w:r>
              <w:t xml:space="preserve">- </w:t>
            </w:r>
            <w:r w:rsidRPr="001E0B0D">
              <w:rPr>
                <w:rFonts w:eastAsiaTheme="minorEastAsia"/>
              </w:rPr>
              <w:t xml:space="preserve">для </w:t>
            </w:r>
            <w:r>
              <w:rPr>
                <w:rFonts w:eastAsiaTheme="minorEastAsia"/>
              </w:rPr>
              <w:t>составления</w:t>
            </w:r>
            <w:r w:rsidRPr="001E0B0D">
              <w:rPr>
                <w:rFonts w:eastAsiaTheme="minorEastAsia"/>
              </w:rPr>
              <w:t xml:space="preserve"> задач </w:t>
            </w:r>
            <w:r>
              <w:rPr>
                <w:rFonts w:eastAsiaTheme="minorEastAsia"/>
              </w:rPr>
              <w:t>использованы у</w:t>
            </w:r>
            <w:r w:rsidRPr="004564A9">
              <w:t>чебники, периодика, источники из Интернета</w:t>
            </w:r>
            <w:r>
              <w:t>;</w:t>
            </w:r>
          </w:p>
          <w:p w:rsidR="00D13CE5" w:rsidRPr="00471542" w:rsidRDefault="00D13CE5" w:rsidP="00383230">
            <w:pPr>
              <w:pStyle w:val="a8"/>
              <w:spacing w:before="0" w:beforeAutospacing="0" w:after="0" w:afterAutospacing="0"/>
            </w:pPr>
            <w:r>
              <w:rPr>
                <w:rFonts w:eastAsiaTheme="minorEastAsia"/>
              </w:rPr>
              <w:t>- при составлении задач  допущены</w:t>
            </w:r>
            <w:r w:rsidRPr="001E0B0D">
              <w:rPr>
                <w:rFonts w:eastAsiaTheme="minorEastAsia"/>
              </w:rPr>
              <w:t xml:space="preserve"> </w:t>
            </w:r>
            <w:r w:rsidRPr="004564A9">
              <w:t>непринципиальные неточности или принципиальные ошибки, исправленные самим студентом</w:t>
            </w:r>
            <w:r>
              <w:rPr>
                <w:rFonts w:eastAsiaTheme="minorEastAsia"/>
              </w:rPr>
              <w:t>.</w:t>
            </w:r>
          </w:p>
        </w:tc>
      </w:tr>
      <w:tr w:rsidR="00D13CE5" w:rsidRPr="00471542" w:rsidTr="00383230">
        <w:trPr>
          <w:trHeight w:val="1970"/>
        </w:trPr>
        <w:tc>
          <w:tcPr>
            <w:tcW w:w="3085"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rsidRPr="00EE0AEA">
              <w:t>«Удовлетворительно»</w:t>
            </w:r>
          </w:p>
        </w:tc>
        <w:tc>
          <w:tcPr>
            <w:tcW w:w="6095" w:type="dxa"/>
            <w:tcBorders>
              <w:top w:val="single" w:sz="4" w:space="0" w:color="000000"/>
              <w:left w:val="single" w:sz="4" w:space="0" w:color="000000"/>
              <w:bottom w:val="single" w:sz="4" w:space="0" w:color="000000"/>
              <w:right w:val="single" w:sz="4" w:space="0" w:color="000000"/>
            </w:tcBorders>
          </w:tcPr>
          <w:p w:rsidR="00D13CE5" w:rsidRDefault="00D13CE5" w:rsidP="00383230">
            <w:pPr>
              <w:pStyle w:val="a8"/>
              <w:spacing w:before="0" w:beforeAutospacing="0" w:after="0" w:afterAutospacing="0"/>
            </w:pPr>
            <w:r>
              <w:t>- формулирование у</w:t>
            </w:r>
            <w:r w:rsidRPr="004564A9">
              <w:t>слови</w:t>
            </w:r>
            <w:r>
              <w:t>й</w:t>
            </w:r>
            <w:r w:rsidRPr="004564A9">
              <w:t xml:space="preserve"> задачи и вопросы к ней </w:t>
            </w:r>
            <w:r>
              <w:t>п</w:t>
            </w:r>
            <w:r w:rsidRPr="004564A9">
              <w:t>озволяют раскрыть лишь отдельные аспекты темы</w:t>
            </w:r>
            <w:r>
              <w:t>;</w:t>
            </w:r>
          </w:p>
          <w:p w:rsidR="00D13CE5" w:rsidRDefault="00D13CE5" w:rsidP="00383230">
            <w:pPr>
              <w:pStyle w:val="a8"/>
              <w:spacing w:before="0" w:beforeAutospacing="0" w:after="0" w:afterAutospacing="0"/>
            </w:pPr>
            <w:r>
              <w:t xml:space="preserve">- </w:t>
            </w:r>
            <w:r w:rsidRPr="001E0B0D">
              <w:rPr>
                <w:rFonts w:eastAsiaTheme="minorEastAsia"/>
              </w:rPr>
              <w:t xml:space="preserve">для </w:t>
            </w:r>
            <w:r>
              <w:rPr>
                <w:rFonts w:eastAsiaTheme="minorEastAsia"/>
              </w:rPr>
              <w:t>составления</w:t>
            </w:r>
            <w:r w:rsidRPr="001E0B0D">
              <w:rPr>
                <w:rFonts w:eastAsiaTheme="minorEastAsia"/>
              </w:rPr>
              <w:t xml:space="preserve"> задач </w:t>
            </w:r>
            <w:r>
              <w:rPr>
                <w:rFonts w:eastAsiaTheme="minorEastAsia"/>
              </w:rPr>
              <w:t>использованы у</w:t>
            </w:r>
            <w:r w:rsidRPr="004564A9">
              <w:t>чебники</w:t>
            </w:r>
            <w:r>
              <w:t xml:space="preserve"> и учебные пособия по изучаемой дисциплине;</w:t>
            </w:r>
          </w:p>
          <w:p w:rsidR="00D13CE5" w:rsidRPr="00467972" w:rsidRDefault="00D13CE5" w:rsidP="00383230">
            <w:r>
              <w:t xml:space="preserve">- </w:t>
            </w:r>
            <w:r w:rsidRPr="00F975E8">
              <w:t>при составлении задач  допущены</w:t>
            </w:r>
            <w:r w:rsidRPr="001E0B0D">
              <w:t xml:space="preserve"> </w:t>
            </w:r>
            <w:r w:rsidRPr="004564A9">
              <w:t>непринципиальные неточности или принципиальные ошибки, исправленные студентом с помощью преподавателя</w:t>
            </w:r>
            <w:r>
              <w:t>.</w:t>
            </w:r>
            <w:r w:rsidRPr="004564A9">
              <w:t xml:space="preserve"> </w:t>
            </w:r>
          </w:p>
        </w:tc>
      </w:tr>
      <w:tr w:rsidR="00D13CE5" w:rsidRPr="00471542" w:rsidTr="00383230">
        <w:trPr>
          <w:trHeight w:val="1415"/>
        </w:trPr>
        <w:tc>
          <w:tcPr>
            <w:tcW w:w="3085"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rsidRPr="00EE0AEA">
              <w:lastRenderedPageBreak/>
              <w:t>«Неудовлетворительно»</w:t>
            </w:r>
          </w:p>
        </w:tc>
        <w:tc>
          <w:tcPr>
            <w:tcW w:w="6095" w:type="dxa"/>
            <w:tcBorders>
              <w:top w:val="single" w:sz="4" w:space="0" w:color="000000"/>
              <w:left w:val="single" w:sz="4" w:space="0" w:color="000000"/>
              <w:bottom w:val="single" w:sz="4" w:space="0" w:color="000000"/>
              <w:right w:val="single" w:sz="4" w:space="0" w:color="000000"/>
            </w:tcBorders>
          </w:tcPr>
          <w:p w:rsidR="00D13CE5" w:rsidRDefault="00D13CE5" w:rsidP="00383230">
            <w:pPr>
              <w:pStyle w:val="a8"/>
              <w:spacing w:before="0" w:beforeAutospacing="0" w:after="0" w:afterAutospacing="0"/>
            </w:pPr>
            <w:r>
              <w:t>- формулирование у</w:t>
            </w:r>
            <w:r w:rsidRPr="004564A9">
              <w:t>слови</w:t>
            </w:r>
            <w:r>
              <w:t>й</w:t>
            </w:r>
            <w:r w:rsidRPr="004564A9">
              <w:t xml:space="preserve"> задачи и вопросы к ней </w:t>
            </w:r>
            <w:r>
              <w:t xml:space="preserve">затрагивают один </w:t>
            </w:r>
            <w:r w:rsidRPr="004564A9">
              <w:t>аспект темы</w:t>
            </w:r>
            <w:r>
              <w:t>;</w:t>
            </w:r>
          </w:p>
          <w:p w:rsidR="00D13CE5" w:rsidRDefault="00D13CE5" w:rsidP="00383230">
            <w:pPr>
              <w:pStyle w:val="a8"/>
              <w:spacing w:before="0" w:beforeAutospacing="0" w:after="0" w:afterAutospacing="0"/>
            </w:pPr>
            <w:r>
              <w:t>-</w:t>
            </w:r>
            <w:r>
              <w:rPr>
                <w:rFonts w:eastAsiaTheme="minorEastAsia"/>
              </w:rPr>
              <w:t xml:space="preserve"> </w:t>
            </w:r>
            <w:r w:rsidRPr="00F975E8">
              <w:rPr>
                <w:rFonts w:eastAsiaTheme="minorEastAsia"/>
              </w:rPr>
              <w:t>при составлении задач  допущены</w:t>
            </w:r>
            <w:r w:rsidRPr="001E0B0D">
              <w:rPr>
                <w:rFonts w:eastAsiaTheme="minorEastAsia"/>
              </w:rPr>
              <w:t xml:space="preserve"> </w:t>
            </w:r>
            <w:r>
              <w:t xml:space="preserve">грубые </w:t>
            </w:r>
            <w:r w:rsidRPr="004564A9">
              <w:t>ошибки, исправленные студентом с помощью преподавателя</w:t>
            </w:r>
            <w:r>
              <w:t>.</w:t>
            </w:r>
          </w:p>
          <w:p w:rsidR="00D13CE5" w:rsidRPr="00471542" w:rsidRDefault="00D13CE5" w:rsidP="00383230">
            <w:pPr>
              <w:pStyle w:val="a8"/>
              <w:spacing w:before="0" w:beforeAutospacing="0" w:after="0" w:afterAutospacing="0"/>
            </w:pPr>
            <w:r>
              <w:t>- работа не представлена.</w:t>
            </w:r>
          </w:p>
        </w:tc>
      </w:tr>
    </w:tbl>
    <w:p w:rsidR="00D13CE5" w:rsidRPr="00D61A18" w:rsidRDefault="00D13CE5" w:rsidP="00D13CE5">
      <w:pPr>
        <w:pStyle w:val="af"/>
        <w:ind w:left="643"/>
        <w:rPr>
          <w:sz w:val="24"/>
          <w:szCs w:val="24"/>
          <w:highlight w:val="yellow"/>
        </w:rPr>
      </w:pPr>
    </w:p>
    <w:p w:rsidR="00D13CE5" w:rsidRPr="00D61A18" w:rsidRDefault="00D13CE5" w:rsidP="00D13CE5">
      <w:pPr>
        <w:pStyle w:val="af"/>
        <w:ind w:left="643"/>
        <w:rPr>
          <w:sz w:val="24"/>
          <w:szCs w:val="24"/>
        </w:rPr>
      </w:pPr>
    </w:p>
    <w:p w:rsidR="00D13CE5" w:rsidRPr="00D13CE5" w:rsidRDefault="00D13CE5" w:rsidP="00D13CE5">
      <w:pPr>
        <w:pStyle w:val="af"/>
        <w:ind w:left="643"/>
        <w:rPr>
          <w:rFonts w:ascii="Times New Roman" w:hAnsi="Times New Roman" w:cs="Times New Roman"/>
          <w:b/>
          <w:sz w:val="24"/>
          <w:szCs w:val="24"/>
        </w:rPr>
      </w:pPr>
      <w:r w:rsidRPr="00D13CE5">
        <w:rPr>
          <w:rFonts w:ascii="Times New Roman" w:hAnsi="Times New Roman" w:cs="Times New Roman"/>
          <w:b/>
          <w:sz w:val="24"/>
          <w:szCs w:val="24"/>
        </w:rPr>
        <w:t>8. Критерии оценки подготовки и проведения ролевой игры</w:t>
      </w:r>
    </w:p>
    <w:p w:rsidR="00D13CE5" w:rsidRPr="00D61A18" w:rsidRDefault="00D13CE5" w:rsidP="00D13CE5">
      <w:pPr>
        <w:pStyle w:val="af"/>
        <w:ind w:left="643"/>
        <w:rPr>
          <w:b/>
          <w:sz w:val="24"/>
          <w:szCs w:val="24"/>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237"/>
      </w:tblGrid>
      <w:tr w:rsidR="00D13CE5" w:rsidRPr="0031101B" w:rsidTr="00383230">
        <w:trPr>
          <w:trHeight w:val="143"/>
        </w:trPr>
        <w:tc>
          <w:tcPr>
            <w:tcW w:w="2943" w:type="dxa"/>
            <w:tcBorders>
              <w:top w:val="single" w:sz="4" w:space="0" w:color="000000"/>
              <w:left w:val="single" w:sz="4" w:space="0" w:color="000000"/>
              <w:bottom w:val="single" w:sz="4" w:space="0" w:color="000000"/>
              <w:right w:val="single" w:sz="4" w:space="0" w:color="000000"/>
            </w:tcBorders>
          </w:tcPr>
          <w:p w:rsidR="00D13CE5" w:rsidRPr="0031101B" w:rsidRDefault="00D13CE5" w:rsidP="00383230">
            <w:pPr>
              <w:jc w:val="center"/>
              <w:rPr>
                <w:b/>
              </w:rPr>
            </w:pPr>
            <w:r w:rsidRPr="006D65C5">
              <w:rPr>
                <w:b/>
              </w:rPr>
              <w:t>Оценка</w:t>
            </w:r>
          </w:p>
        </w:tc>
        <w:tc>
          <w:tcPr>
            <w:tcW w:w="6237" w:type="dxa"/>
            <w:tcBorders>
              <w:top w:val="single" w:sz="4" w:space="0" w:color="000000"/>
              <w:left w:val="single" w:sz="4" w:space="0" w:color="000000"/>
              <w:bottom w:val="single" w:sz="4" w:space="0" w:color="000000"/>
              <w:right w:val="single" w:sz="4" w:space="0" w:color="000000"/>
            </w:tcBorders>
          </w:tcPr>
          <w:p w:rsidR="00D13CE5" w:rsidRPr="0031101B" w:rsidRDefault="00D13CE5" w:rsidP="00383230">
            <w:pPr>
              <w:jc w:val="center"/>
              <w:rPr>
                <w:b/>
              </w:rPr>
            </w:pPr>
            <w:r w:rsidRPr="006D65C5">
              <w:rPr>
                <w:b/>
              </w:rPr>
              <w:t>Критерии оценивания</w:t>
            </w:r>
          </w:p>
        </w:tc>
      </w:tr>
      <w:tr w:rsidR="00D13CE5" w:rsidRPr="001E0B0D" w:rsidTr="00383230">
        <w:trPr>
          <w:trHeight w:val="143"/>
        </w:trPr>
        <w:tc>
          <w:tcPr>
            <w:tcW w:w="2943"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rsidRPr="00EE0AEA">
              <w:t>«Отлично»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13CE5" w:rsidRDefault="00D13CE5" w:rsidP="00383230">
            <w:r>
              <w:t xml:space="preserve">- </w:t>
            </w:r>
            <w:r w:rsidRPr="00DA7657">
              <w:t xml:space="preserve"> </w:t>
            </w:r>
            <w:r>
              <w:t>п</w:t>
            </w:r>
            <w:r w:rsidRPr="00DA7657">
              <w:t xml:space="preserve">равильность формулировки </w:t>
            </w:r>
            <w:r>
              <w:t>цели и задач ролевой игры, понимание моделируемой ситуации;</w:t>
            </w:r>
          </w:p>
          <w:p w:rsidR="00D13CE5" w:rsidRDefault="00D13CE5" w:rsidP="00383230">
            <w:r>
              <w:t xml:space="preserve">- полнота использования </w:t>
            </w:r>
            <w:r w:rsidRPr="00DA7657">
              <w:t xml:space="preserve">понятий и закономерностей по поставленным проблемам </w:t>
            </w:r>
          </w:p>
          <w:p w:rsidR="00D13CE5" w:rsidRDefault="00D13CE5" w:rsidP="00383230">
            <w:r>
              <w:t xml:space="preserve">- </w:t>
            </w:r>
            <w:r w:rsidRPr="00DA7657">
              <w:t>умение анализировать и правильн</w:t>
            </w:r>
            <w:r>
              <w:t xml:space="preserve">о применять нормы действующего </w:t>
            </w:r>
            <w:r w:rsidRPr="00DA7657">
              <w:t xml:space="preserve"> законодательства</w:t>
            </w:r>
          </w:p>
          <w:p w:rsidR="00D13CE5" w:rsidRDefault="00D13CE5" w:rsidP="00383230">
            <w:r>
              <w:t>- п</w:t>
            </w:r>
            <w:r w:rsidRPr="00DA7657">
              <w:t>оследовательное, грамотное и логически стройное изложение материала</w:t>
            </w:r>
          </w:p>
          <w:p w:rsidR="00D13CE5" w:rsidRDefault="00D13CE5" w:rsidP="00383230">
            <w:r>
              <w:t>-</w:t>
            </w:r>
            <w:r w:rsidRPr="00DA7657">
              <w:t xml:space="preserve"> </w:t>
            </w:r>
            <w:r>
              <w:t>и</w:t>
            </w:r>
            <w:r w:rsidRPr="00DA7657">
              <w:t>спользование примеров из монографической литературы, из судебной практики</w:t>
            </w:r>
          </w:p>
          <w:p w:rsidR="00D13CE5" w:rsidRDefault="00D13CE5" w:rsidP="00383230">
            <w:r>
              <w:t>-</w:t>
            </w:r>
            <w:r w:rsidRPr="00DA7657">
              <w:t xml:space="preserve"> </w:t>
            </w:r>
            <w:r>
              <w:t>з</w:t>
            </w:r>
            <w:r w:rsidRPr="00DA7657">
              <w:t>нание ученых по конкретной научной проблеме</w:t>
            </w:r>
          </w:p>
          <w:p w:rsidR="00D13CE5" w:rsidRDefault="00D13CE5" w:rsidP="00383230">
            <w:r>
              <w:t>- у</w:t>
            </w:r>
            <w:r w:rsidRPr="00DA7657">
              <w:t>мение делать в</w:t>
            </w:r>
            <w:r>
              <w:t>ыводы по излагаемому материалу</w:t>
            </w:r>
          </w:p>
          <w:p w:rsidR="00D13CE5" w:rsidRPr="00DA7657" w:rsidRDefault="00D13CE5" w:rsidP="00383230">
            <w:r>
              <w:t>-</w:t>
            </w:r>
            <w:r w:rsidRPr="00DA7657">
              <w:t xml:space="preserve"> </w:t>
            </w:r>
            <w:r>
              <w:t>и</w:t>
            </w:r>
            <w:r w:rsidRPr="00DA7657">
              <w:t xml:space="preserve">спользование актуального законодательства. </w:t>
            </w:r>
          </w:p>
        </w:tc>
      </w:tr>
      <w:tr w:rsidR="00D13CE5" w:rsidRPr="00471542" w:rsidTr="00383230">
        <w:trPr>
          <w:trHeight w:val="143"/>
        </w:trPr>
        <w:tc>
          <w:tcPr>
            <w:tcW w:w="2943"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rsidRPr="00EE0AEA">
              <w:t>«Хорошо»</w:t>
            </w:r>
          </w:p>
        </w:tc>
        <w:tc>
          <w:tcPr>
            <w:tcW w:w="6237" w:type="dxa"/>
            <w:tcBorders>
              <w:top w:val="single" w:sz="4" w:space="0" w:color="000000"/>
              <w:left w:val="single" w:sz="4" w:space="0" w:color="000000"/>
              <w:bottom w:val="single" w:sz="4" w:space="0" w:color="000000"/>
              <w:right w:val="single" w:sz="4" w:space="0" w:color="000000"/>
            </w:tcBorders>
            <w:vAlign w:val="center"/>
          </w:tcPr>
          <w:p w:rsidR="00D13CE5" w:rsidRDefault="00D13CE5" w:rsidP="00383230">
            <w:r>
              <w:t>-</w:t>
            </w:r>
            <w:r w:rsidRPr="00DA7657">
              <w:t xml:space="preserve"> </w:t>
            </w:r>
            <w:r>
              <w:t>д</w:t>
            </w:r>
            <w:r w:rsidRPr="00DA7657">
              <w:t>остаточно полное знание материала по дисциплине</w:t>
            </w:r>
            <w:r>
              <w:t>, понимание моделируемой ситуации;</w:t>
            </w:r>
          </w:p>
          <w:p w:rsidR="00D13CE5" w:rsidRDefault="00D13CE5" w:rsidP="00383230">
            <w:r>
              <w:t>-</w:t>
            </w:r>
            <w:r w:rsidRPr="00DA7657">
              <w:t xml:space="preserve"> </w:t>
            </w:r>
            <w:r>
              <w:t>г</w:t>
            </w:r>
            <w:r w:rsidRPr="00DA7657">
              <w:t>рамотное изложение материала по существу</w:t>
            </w:r>
            <w:r>
              <w:t>, но</w:t>
            </w:r>
            <w:r w:rsidRPr="00DA7657">
              <w:t xml:space="preserve"> </w:t>
            </w:r>
            <w:r>
              <w:t>н</w:t>
            </w:r>
            <w:r w:rsidRPr="00DA7657">
              <w:t>едостаточно последовательное предоставление информации</w:t>
            </w:r>
          </w:p>
          <w:p w:rsidR="00D13CE5" w:rsidRDefault="00D13CE5" w:rsidP="00383230">
            <w:r>
              <w:t>-</w:t>
            </w:r>
            <w:r w:rsidRPr="00DA7657">
              <w:t xml:space="preserve"> </w:t>
            </w:r>
            <w:r>
              <w:t>н</w:t>
            </w:r>
            <w:r w:rsidRPr="00DA7657">
              <w:t>езначительные неточности в формулировке понятий</w:t>
            </w:r>
          </w:p>
          <w:p w:rsidR="00D13CE5" w:rsidRDefault="00D13CE5" w:rsidP="00383230">
            <w:r>
              <w:t>-</w:t>
            </w:r>
            <w:r w:rsidRPr="00DA7657">
              <w:t xml:space="preserve"> </w:t>
            </w:r>
            <w:r>
              <w:t>п</w:t>
            </w:r>
            <w:r w:rsidRPr="00DA7657">
              <w:t>равильное применение теоретических положений при решении практических задач</w:t>
            </w:r>
          </w:p>
          <w:p w:rsidR="00D13CE5" w:rsidRDefault="00D13CE5" w:rsidP="00383230">
            <w:r>
              <w:t>-</w:t>
            </w:r>
            <w:r w:rsidRPr="00DA7657">
              <w:t xml:space="preserve"> </w:t>
            </w:r>
            <w:r>
              <w:t>о</w:t>
            </w:r>
            <w:r w:rsidRPr="00DA7657">
              <w:t>тсутствие знаний авторов-исследователей по конкретной научной проблеме</w:t>
            </w:r>
            <w:r>
              <w:t xml:space="preserve"> </w:t>
            </w:r>
          </w:p>
          <w:p w:rsidR="00D13CE5" w:rsidRDefault="00D13CE5" w:rsidP="00383230">
            <w:r>
              <w:t>- у</w:t>
            </w:r>
            <w:r w:rsidRPr="00DA7657">
              <w:t>мение делать выводы</w:t>
            </w:r>
          </w:p>
          <w:p w:rsidR="00D13CE5" w:rsidRPr="00DA7657" w:rsidRDefault="00D13CE5" w:rsidP="00383230">
            <w:r>
              <w:t>-</w:t>
            </w:r>
            <w:r w:rsidRPr="00DA7657">
              <w:t xml:space="preserve"> </w:t>
            </w:r>
            <w:r>
              <w:t>и</w:t>
            </w:r>
            <w:r w:rsidRPr="00DA7657">
              <w:t xml:space="preserve">спользование актуального законодательства. </w:t>
            </w:r>
          </w:p>
        </w:tc>
      </w:tr>
      <w:tr w:rsidR="00D13CE5" w:rsidRPr="00467972" w:rsidTr="00383230">
        <w:trPr>
          <w:trHeight w:val="258"/>
        </w:trPr>
        <w:tc>
          <w:tcPr>
            <w:tcW w:w="2943"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rsidRPr="00EE0AEA">
              <w:t>«Удовлетворительно»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13CE5" w:rsidRDefault="00D13CE5" w:rsidP="00383230">
            <w:r>
              <w:t>- о</w:t>
            </w:r>
            <w:r w:rsidRPr="00DA7657">
              <w:t>бщие знания основного материала без усвоения некоторых существенных положений</w:t>
            </w:r>
            <w:r>
              <w:t>,  поверхностное понимание моделируемой ситуации;</w:t>
            </w:r>
          </w:p>
          <w:p w:rsidR="00D13CE5" w:rsidRDefault="00D13CE5" w:rsidP="00383230">
            <w:r>
              <w:t>-</w:t>
            </w:r>
            <w:r w:rsidRPr="00DA7657">
              <w:t xml:space="preserve"> </w:t>
            </w:r>
            <w:r>
              <w:t>ф</w:t>
            </w:r>
            <w:r w:rsidRPr="00DA7657">
              <w:t>ормулировка основных понятий с некоторой неточностью</w:t>
            </w:r>
          </w:p>
          <w:p w:rsidR="00D13CE5" w:rsidRDefault="00D13CE5" w:rsidP="00383230">
            <w:r>
              <w:t>-</w:t>
            </w:r>
            <w:r w:rsidRPr="00DA7657">
              <w:t xml:space="preserve"> </w:t>
            </w:r>
            <w:r>
              <w:t>з</w:t>
            </w:r>
            <w:r w:rsidRPr="00DA7657">
              <w:t>атруднения в приведении примеров, подтверждающих теоретические положения</w:t>
            </w:r>
          </w:p>
          <w:p w:rsidR="00D13CE5" w:rsidRPr="00DA7657" w:rsidRDefault="00D13CE5" w:rsidP="00383230">
            <w:r>
              <w:t>- и</w:t>
            </w:r>
            <w:r w:rsidRPr="00DA7657">
              <w:t xml:space="preserve">спользование неактуального (устаревшего) законодательства. </w:t>
            </w:r>
          </w:p>
        </w:tc>
      </w:tr>
      <w:tr w:rsidR="00D13CE5" w:rsidRPr="00471542" w:rsidTr="00383230">
        <w:trPr>
          <w:trHeight w:val="262"/>
        </w:trPr>
        <w:tc>
          <w:tcPr>
            <w:tcW w:w="2943"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rsidRPr="00EE0AEA">
              <w:t>«Неудовлетворительно»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13CE5" w:rsidRDefault="00D13CE5" w:rsidP="00383230">
            <w:r>
              <w:t>-</w:t>
            </w:r>
            <w:r w:rsidRPr="00DA7657">
              <w:t xml:space="preserve"> </w:t>
            </w:r>
            <w:r>
              <w:t>н</w:t>
            </w:r>
            <w:r w:rsidRPr="00DA7657">
              <w:t>езнание значительной части программного материала</w:t>
            </w:r>
            <w:r>
              <w:t>,</w:t>
            </w:r>
            <w:r w:rsidRPr="00DA7657">
              <w:t xml:space="preserve"> понятийного аппарата  или ошибочные понятия</w:t>
            </w:r>
          </w:p>
          <w:p w:rsidR="00D13CE5" w:rsidRDefault="00D13CE5" w:rsidP="00383230">
            <w:r>
              <w:t>-</w:t>
            </w:r>
            <w:r w:rsidRPr="00DA7657">
              <w:t xml:space="preserve"> </w:t>
            </w:r>
            <w:r>
              <w:t>с</w:t>
            </w:r>
            <w:r w:rsidRPr="00DA7657">
              <w:t>ущественные ошибки при изложении материала</w:t>
            </w:r>
          </w:p>
          <w:p w:rsidR="00D13CE5" w:rsidRDefault="00D13CE5" w:rsidP="00383230">
            <w:r>
              <w:t>-</w:t>
            </w:r>
            <w:r w:rsidRPr="00DA7657">
              <w:t xml:space="preserve"> </w:t>
            </w:r>
            <w:r>
              <w:t>н</w:t>
            </w:r>
            <w:r w:rsidRPr="00DA7657">
              <w:t>еумение выделять существенное и делать выводы</w:t>
            </w:r>
          </w:p>
          <w:p w:rsidR="00D13CE5" w:rsidRPr="00DA7657" w:rsidRDefault="00D13CE5" w:rsidP="00383230">
            <w:r>
              <w:t>-</w:t>
            </w:r>
            <w:r w:rsidRPr="00DA7657">
              <w:t xml:space="preserve"> </w:t>
            </w:r>
            <w:r>
              <w:t>и</w:t>
            </w:r>
            <w:r w:rsidRPr="00DA7657">
              <w:t xml:space="preserve">спользование неактуального (устаревшего) законодательства. </w:t>
            </w:r>
          </w:p>
        </w:tc>
      </w:tr>
    </w:tbl>
    <w:p w:rsidR="00D13CE5" w:rsidRPr="00D61A18" w:rsidRDefault="00D13CE5" w:rsidP="00D13CE5">
      <w:pPr>
        <w:pStyle w:val="af"/>
        <w:ind w:left="643"/>
        <w:rPr>
          <w:b/>
          <w:sz w:val="24"/>
          <w:szCs w:val="24"/>
        </w:rPr>
      </w:pPr>
    </w:p>
    <w:p w:rsidR="00D13CE5" w:rsidRPr="00D13CE5" w:rsidRDefault="00D13CE5" w:rsidP="00D13CE5">
      <w:pPr>
        <w:pStyle w:val="af"/>
        <w:ind w:left="643"/>
        <w:rPr>
          <w:rFonts w:ascii="Times New Roman" w:hAnsi="Times New Roman" w:cs="Times New Roman"/>
          <w:b/>
          <w:sz w:val="24"/>
          <w:szCs w:val="24"/>
        </w:rPr>
      </w:pPr>
      <w:r w:rsidRPr="00D13CE5">
        <w:rPr>
          <w:rFonts w:ascii="Times New Roman" w:hAnsi="Times New Roman" w:cs="Times New Roman"/>
          <w:b/>
          <w:sz w:val="24"/>
          <w:szCs w:val="24"/>
        </w:rPr>
        <w:t>9. Критерии оценки разработки и защиты группового проекта</w:t>
      </w:r>
    </w:p>
    <w:p w:rsidR="00D13CE5" w:rsidRPr="00D61A18" w:rsidRDefault="00D13CE5" w:rsidP="00D13CE5">
      <w:pPr>
        <w:pStyle w:val="af"/>
        <w:ind w:left="643"/>
        <w:rPr>
          <w:b/>
          <w:sz w:val="24"/>
          <w:szCs w:val="24"/>
        </w:rPr>
      </w:pPr>
    </w:p>
    <w:p w:rsidR="00D13CE5" w:rsidRPr="00D61A18" w:rsidRDefault="00D13CE5" w:rsidP="00D13CE5">
      <w:pPr>
        <w:pStyle w:val="af"/>
        <w:ind w:left="643"/>
        <w:rPr>
          <w:sz w:val="24"/>
          <w:szCs w:val="24"/>
          <w:highlight w:val="yellow"/>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237"/>
      </w:tblGrid>
      <w:tr w:rsidR="00D13CE5" w:rsidRPr="0031101B" w:rsidTr="00383230">
        <w:trPr>
          <w:trHeight w:val="143"/>
        </w:trPr>
        <w:tc>
          <w:tcPr>
            <w:tcW w:w="2943" w:type="dxa"/>
            <w:tcBorders>
              <w:top w:val="single" w:sz="4" w:space="0" w:color="000000"/>
              <w:left w:val="single" w:sz="4" w:space="0" w:color="000000"/>
              <w:bottom w:val="single" w:sz="4" w:space="0" w:color="000000"/>
              <w:right w:val="single" w:sz="4" w:space="0" w:color="000000"/>
            </w:tcBorders>
          </w:tcPr>
          <w:p w:rsidR="00D13CE5" w:rsidRPr="0031101B" w:rsidRDefault="00D13CE5" w:rsidP="00383230">
            <w:pPr>
              <w:jc w:val="center"/>
              <w:rPr>
                <w:b/>
              </w:rPr>
            </w:pPr>
            <w:r w:rsidRPr="006D65C5">
              <w:rPr>
                <w:b/>
              </w:rPr>
              <w:t>Оценка</w:t>
            </w:r>
          </w:p>
        </w:tc>
        <w:tc>
          <w:tcPr>
            <w:tcW w:w="6237" w:type="dxa"/>
            <w:tcBorders>
              <w:top w:val="single" w:sz="4" w:space="0" w:color="000000"/>
              <w:left w:val="single" w:sz="4" w:space="0" w:color="000000"/>
              <w:bottom w:val="single" w:sz="4" w:space="0" w:color="000000"/>
              <w:right w:val="single" w:sz="4" w:space="0" w:color="000000"/>
            </w:tcBorders>
          </w:tcPr>
          <w:p w:rsidR="00D13CE5" w:rsidRPr="0031101B" w:rsidRDefault="00D13CE5" w:rsidP="00383230">
            <w:pPr>
              <w:jc w:val="center"/>
              <w:rPr>
                <w:b/>
              </w:rPr>
            </w:pPr>
            <w:r w:rsidRPr="006D65C5">
              <w:rPr>
                <w:b/>
              </w:rPr>
              <w:t>Критерии оценивания</w:t>
            </w:r>
          </w:p>
        </w:tc>
      </w:tr>
      <w:tr w:rsidR="00D13CE5" w:rsidRPr="00DA7657" w:rsidTr="00383230">
        <w:trPr>
          <w:trHeight w:val="143"/>
        </w:trPr>
        <w:tc>
          <w:tcPr>
            <w:tcW w:w="2943"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rsidRPr="00EE0AEA">
              <w:t>«Отлично»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13CE5" w:rsidRDefault="00D13CE5" w:rsidP="00383230">
            <w:r>
              <w:t>Участники группы демонстрируют с</w:t>
            </w:r>
            <w:r w:rsidRPr="00F52D16">
              <w:t xml:space="preserve">вободное владение требуемыми знаниями, умениями, навыками, способность </w:t>
            </w:r>
            <w:r w:rsidRPr="00315F16">
              <w:t>находит</w:t>
            </w:r>
            <w:r>
              <w:t xml:space="preserve">ь </w:t>
            </w:r>
            <w:r w:rsidRPr="00315F16">
              <w:t>новую информацию</w:t>
            </w:r>
            <w:r>
              <w:t xml:space="preserve"> и эффективно</w:t>
            </w:r>
            <w:r w:rsidRPr="00F52D16">
              <w:t xml:space="preserve"> применять</w:t>
            </w:r>
            <w:r>
              <w:t xml:space="preserve"> ее</w:t>
            </w:r>
            <w:r w:rsidRPr="00F52D16">
              <w:t xml:space="preserve"> для решения жизненных проблем. </w:t>
            </w:r>
          </w:p>
          <w:p w:rsidR="00D13CE5" w:rsidRPr="00315F16" w:rsidRDefault="00D13CE5" w:rsidP="00383230">
            <w:r>
              <w:t xml:space="preserve">- </w:t>
            </w:r>
            <w:r w:rsidRPr="00315F16">
              <w:t xml:space="preserve">внутри группы </w:t>
            </w:r>
            <w:r>
              <w:t>ч</w:t>
            </w:r>
            <w:r w:rsidRPr="00315F16">
              <w:t>етко спланированы совместные действия</w:t>
            </w:r>
            <w:r>
              <w:t>, с</w:t>
            </w:r>
            <w:r w:rsidRPr="00315F16">
              <w:t>оставлен план работы</w:t>
            </w:r>
            <w:r>
              <w:t>, р</w:t>
            </w:r>
            <w:r w:rsidRPr="00315F16">
              <w:t>аспределены роли внутри группы.</w:t>
            </w:r>
          </w:p>
          <w:p w:rsidR="00D13CE5" w:rsidRDefault="00D13CE5" w:rsidP="00383230">
            <w:r>
              <w:t>- проводится</w:t>
            </w:r>
            <w:r w:rsidRPr="00315F16">
              <w:t xml:space="preserve"> активное обсуждение хода исследования в группе. </w:t>
            </w:r>
          </w:p>
          <w:p w:rsidR="00D13CE5" w:rsidRPr="00315F16" w:rsidRDefault="00D13CE5" w:rsidP="00383230">
            <w:r>
              <w:t xml:space="preserve">-имеется достаточный </w:t>
            </w:r>
            <w:r w:rsidRPr="00315F16">
              <w:t>вклад</w:t>
            </w:r>
            <w:r>
              <w:t xml:space="preserve"> каждого участника </w:t>
            </w:r>
            <w:proofErr w:type="gramStart"/>
            <w:r w:rsidRPr="00315F16">
              <w:t>в</w:t>
            </w:r>
            <w:proofErr w:type="gramEnd"/>
            <w:r w:rsidRPr="00315F16">
              <w:t xml:space="preserve"> </w:t>
            </w:r>
          </w:p>
          <w:p w:rsidR="00D13CE5" w:rsidRPr="00315F16" w:rsidRDefault="00D13CE5" w:rsidP="00383230">
            <w:r w:rsidRPr="00315F16">
              <w:t>работу группы</w:t>
            </w:r>
          </w:p>
        </w:tc>
      </w:tr>
      <w:tr w:rsidR="00D13CE5" w:rsidRPr="00DA7657" w:rsidTr="00383230">
        <w:trPr>
          <w:trHeight w:val="143"/>
        </w:trPr>
        <w:tc>
          <w:tcPr>
            <w:tcW w:w="2943"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t>«Хорошо»</w:t>
            </w:r>
          </w:p>
        </w:tc>
        <w:tc>
          <w:tcPr>
            <w:tcW w:w="6237" w:type="dxa"/>
            <w:tcBorders>
              <w:top w:val="single" w:sz="4" w:space="0" w:color="000000"/>
              <w:left w:val="single" w:sz="4" w:space="0" w:color="000000"/>
              <w:bottom w:val="single" w:sz="4" w:space="0" w:color="000000"/>
              <w:right w:val="single" w:sz="4" w:space="0" w:color="000000"/>
            </w:tcBorders>
            <w:vAlign w:val="center"/>
          </w:tcPr>
          <w:p w:rsidR="00D13CE5" w:rsidRDefault="00D13CE5" w:rsidP="00383230">
            <w:r>
              <w:t>Участники группы демонстрируют д</w:t>
            </w:r>
            <w:r w:rsidRPr="00F52D16">
              <w:t xml:space="preserve">остаточное освоение требуемых знаний, умений, навыков для эффективного применения их в знакомых ситуациях. </w:t>
            </w:r>
          </w:p>
          <w:p w:rsidR="00D13CE5" w:rsidRPr="00315F16" w:rsidRDefault="00D13CE5" w:rsidP="00383230">
            <w:r>
              <w:t xml:space="preserve">- </w:t>
            </w:r>
            <w:r w:rsidRPr="00315F16">
              <w:t>внутри группы  спланированы совместные действия</w:t>
            </w:r>
            <w:r>
              <w:t>, с</w:t>
            </w:r>
            <w:r w:rsidRPr="00315F16">
              <w:t>оставлен план работы</w:t>
            </w:r>
            <w:r>
              <w:t>, р</w:t>
            </w:r>
            <w:r w:rsidRPr="00315F16">
              <w:t>аспределены роли внутри группы.</w:t>
            </w:r>
          </w:p>
          <w:p w:rsidR="00D13CE5" w:rsidRDefault="00D13CE5" w:rsidP="00383230">
            <w:r>
              <w:t>- проводится</w:t>
            </w:r>
            <w:r w:rsidRPr="00315F16">
              <w:t xml:space="preserve"> активное обсуждение хода исследования в группе. </w:t>
            </w:r>
          </w:p>
          <w:p w:rsidR="00D13CE5" w:rsidRPr="00315F16" w:rsidRDefault="00D13CE5" w:rsidP="00383230">
            <w:r>
              <w:t xml:space="preserve">-имеется достаточный </w:t>
            </w:r>
            <w:r w:rsidRPr="00315F16">
              <w:t>вклад</w:t>
            </w:r>
            <w:r>
              <w:t xml:space="preserve"> каждого участника </w:t>
            </w:r>
            <w:proofErr w:type="gramStart"/>
            <w:r w:rsidRPr="00315F16">
              <w:t>в</w:t>
            </w:r>
            <w:proofErr w:type="gramEnd"/>
            <w:r w:rsidRPr="00315F16">
              <w:t xml:space="preserve"> </w:t>
            </w:r>
          </w:p>
          <w:p w:rsidR="00D13CE5" w:rsidRDefault="00D13CE5" w:rsidP="00383230">
            <w:r w:rsidRPr="00315F16">
              <w:t>работу группы</w:t>
            </w:r>
            <w:r>
              <w:t>;</w:t>
            </w:r>
            <w:r w:rsidRPr="00F52D16">
              <w:t xml:space="preserve"> </w:t>
            </w:r>
          </w:p>
          <w:p w:rsidR="00D13CE5" w:rsidRPr="00315F16" w:rsidRDefault="00D13CE5" w:rsidP="00383230">
            <w:r>
              <w:t>- д</w:t>
            </w:r>
            <w:r w:rsidRPr="00F52D16">
              <w:t xml:space="preserve">ействия самостоятельные или с незначительной помощью </w:t>
            </w:r>
            <w:r>
              <w:t>преподавателя</w:t>
            </w:r>
            <w:r w:rsidRPr="00F52D16">
              <w:t>, проявление заинтересованности в учении и достижении результата</w:t>
            </w:r>
            <w:r>
              <w:t>.</w:t>
            </w:r>
          </w:p>
        </w:tc>
      </w:tr>
      <w:tr w:rsidR="00D13CE5" w:rsidRPr="00DA7657" w:rsidTr="00383230">
        <w:trPr>
          <w:trHeight w:val="143"/>
        </w:trPr>
        <w:tc>
          <w:tcPr>
            <w:tcW w:w="2943"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t>«Удовлетворительно»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13CE5" w:rsidRDefault="00D13CE5" w:rsidP="00383230">
            <w:r>
              <w:t>Участники группы выпол</w:t>
            </w:r>
            <w:r w:rsidRPr="00F52D16">
              <w:t>н</w:t>
            </w:r>
            <w:r>
              <w:t>яют</w:t>
            </w:r>
            <w:r w:rsidRPr="00F52D16">
              <w:t xml:space="preserve"> действи</w:t>
            </w:r>
            <w:r>
              <w:t>я</w:t>
            </w:r>
            <w:r w:rsidRPr="00F52D16">
              <w:t>, свидетельствующи</w:t>
            </w:r>
            <w:r>
              <w:t>е</w:t>
            </w:r>
            <w:r w:rsidRPr="00F52D16">
              <w:t xml:space="preserve"> о понимании </w:t>
            </w:r>
            <w:r>
              <w:t>рассматриваемого вопроса</w:t>
            </w:r>
            <w:r w:rsidRPr="00F52D16">
              <w:t>. Действия</w:t>
            </w:r>
            <w:r>
              <w:t xml:space="preserve"> в группе происходят</w:t>
            </w:r>
            <w:r w:rsidRPr="00F52D16">
              <w:t xml:space="preserve"> по известным алгоритмам, при необходимости - с помощью </w:t>
            </w:r>
            <w:r>
              <w:t>преподавателя.</w:t>
            </w:r>
          </w:p>
          <w:p w:rsidR="00D13CE5" w:rsidRDefault="00D13CE5" w:rsidP="00383230">
            <w:r>
              <w:t>- с</w:t>
            </w:r>
            <w:r w:rsidRPr="00315F16">
              <w:t>овместные действия</w:t>
            </w:r>
            <w:r>
              <w:t xml:space="preserve"> </w:t>
            </w:r>
            <w:r w:rsidRPr="00315F16">
              <w:t>спланированы не</w:t>
            </w:r>
            <w:r>
              <w:t xml:space="preserve"> </w:t>
            </w:r>
            <w:r w:rsidRPr="00315F16">
              <w:t xml:space="preserve">достаточно четко. </w:t>
            </w:r>
          </w:p>
          <w:p w:rsidR="00D13CE5" w:rsidRPr="00315F16" w:rsidRDefault="00D13CE5" w:rsidP="00383230">
            <w:r>
              <w:t>- г</w:t>
            </w:r>
            <w:r w:rsidRPr="00315F16">
              <w:t>рафик работы</w:t>
            </w:r>
            <w:r>
              <w:t xml:space="preserve"> </w:t>
            </w:r>
            <w:r w:rsidRPr="00315F16">
              <w:t>составлен, но наблюда</w:t>
            </w:r>
            <w:r>
              <w:t xml:space="preserve">ются </w:t>
            </w:r>
            <w:r w:rsidRPr="00315F16">
              <w:t xml:space="preserve"> отклонения от него</w:t>
            </w:r>
            <w:r>
              <w:t>;</w:t>
            </w:r>
            <w:r w:rsidRPr="00315F16">
              <w:t xml:space="preserve"> </w:t>
            </w:r>
          </w:p>
          <w:p w:rsidR="00D13CE5" w:rsidRPr="00315F16" w:rsidRDefault="00D13CE5" w:rsidP="00383230">
            <w:r>
              <w:t>- н</w:t>
            </w:r>
            <w:r w:rsidRPr="00315F16">
              <w:t xml:space="preserve">е все участники </w:t>
            </w:r>
            <w:r>
              <w:t xml:space="preserve">группы </w:t>
            </w:r>
            <w:r w:rsidRPr="00315F16">
              <w:t>одинаково активны</w:t>
            </w:r>
            <w:r>
              <w:t>.</w:t>
            </w:r>
          </w:p>
        </w:tc>
      </w:tr>
      <w:tr w:rsidR="00D13CE5" w:rsidRPr="00DA7657" w:rsidTr="00383230">
        <w:trPr>
          <w:trHeight w:val="143"/>
        </w:trPr>
        <w:tc>
          <w:tcPr>
            <w:tcW w:w="2943" w:type="dxa"/>
            <w:tcBorders>
              <w:top w:val="single" w:sz="4" w:space="0" w:color="000000"/>
              <w:left w:val="single" w:sz="4" w:space="0" w:color="000000"/>
              <w:bottom w:val="single" w:sz="4" w:space="0" w:color="000000"/>
              <w:right w:val="single" w:sz="4" w:space="0" w:color="000000"/>
            </w:tcBorders>
          </w:tcPr>
          <w:p w:rsidR="00D13CE5" w:rsidRPr="00EE0AEA" w:rsidRDefault="00D13CE5" w:rsidP="00383230">
            <w:pPr>
              <w:jc w:val="center"/>
            </w:pPr>
            <w:r>
              <w:t>«Неудовлетворительно»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13CE5" w:rsidRDefault="00D13CE5" w:rsidP="00383230">
            <w:r>
              <w:t>Участники группы выпол</w:t>
            </w:r>
            <w:r w:rsidRPr="00F52D16">
              <w:t>н</w:t>
            </w:r>
            <w:r>
              <w:t>яют</w:t>
            </w:r>
            <w:r w:rsidRPr="00F52D16">
              <w:t xml:space="preserve"> действи</w:t>
            </w:r>
            <w:r>
              <w:t>я</w:t>
            </w:r>
            <w:r w:rsidRPr="00F52D16">
              <w:t>, свидетельствующи</w:t>
            </w:r>
            <w:r>
              <w:t>е</w:t>
            </w:r>
            <w:r w:rsidRPr="00F52D16">
              <w:t xml:space="preserve"> о </w:t>
            </w:r>
            <w:r>
              <w:t xml:space="preserve">слабом </w:t>
            </w:r>
            <w:r w:rsidRPr="00F52D16">
              <w:t xml:space="preserve">понимании </w:t>
            </w:r>
            <w:r>
              <w:t>рассматриваемого вопроса;</w:t>
            </w:r>
          </w:p>
          <w:p w:rsidR="00D13CE5" w:rsidRDefault="00D13CE5" w:rsidP="00383230">
            <w:r>
              <w:t>- с</w:t>
            </w:r>
            <w:r w:rsidRPr="00315F16">
              <w:t>овместные действия</w:t>
            </w:r>
            <w:r>
              <w:t xml:space="preserve"> </w:t>
            </w:r>
            <w:r w:rsidRPr="00315F16">
              <w:t>спланированы плохо,</w:t>
            </w:r>
          </w:p>
          <w:p w:rsidR="00D13CE5" w:rsidRDefault="00D13CE5" w:rsidP="00383230">
            <w:r>
              <w:t xml:space="preserve">- </w:t>
            </w:r>
            <w:r w:rsidRPr="00315F16">
              <w:t>график работы не выполня</w:t>
            </w:r>
            <w:r>
              <w:t>етс</w:t>
            </w:r>
            <w:r w:rsidRPr="00315F16">
              <w:t xml:space="preserve">я, </w:t>
            </w:r>
          </w:p>
          <w:p w:rsidR="00D13CE5" w:rsidRPr="00315F16" w:rsidRDefault="00D13CE5" w:rsidP="00383230">
            <w:r>
              <w:t xml:space="preserve">- </w:t>
            </w:r>
            <w:r w:rsidRPr="00315F16">
              <w:t>в</w:t>
            </w:r>
            <w:r>
              <w:t xml:space="preserve"> </w:t>
            </w:r>
            <w:r w:rsidRPr="00315F16">
              <w:t>обсуждении хода</w:t>
            </w:r>
            <w:r>
              <w:t xml:space="preserve"> </w:t>
            </w:r>
            <w:r w:rsidRPr="00315F16">
              <w:t xml:space="preserve">исследования и </w:t>
            </w:r>
            <w:proofErr w:type="gramStart"/>
            <w:r w:rsidRPr="00315F16">
              <w:t>в</w:t>
            </w:r>
            <w:proofErr w:type="gramEnd"/>
            <w:r w:rsidRPr="00315F16">
              <w:t xml:space="preserve"> </w:t>
            </w:r>
          </w:p>
          <w:p w:rsidR="00D13CE5" w:rsidRPr="00315F16" w:rsidRDefault="00D13CE5" w:rsidP="00383230">
            <w:r w:rsidRPr="00315F16">
              <w:t xml:space="preserve">самом </w:t>
            </w:r>
            <w:proofErr w:type="gramStart"/>
            <w:r w:rsidRPr="00315F16">
              <w:t>исследовании</w:t>
            </w:r>
            <w:proofErr w:type="gramEnd"/>
            <w:r>
              <w:t xml:space="preserve"> принимают </w:t>
            </w:r>
            <w:r w:rsidRPr="00315F16">
              <w:t>участие</w:t>
            </w:r>
            <w:r>
              <w:t xml:space="preserve"> отдельные </w:t>
            </w:r>
            <w:r w:rsidRPr="00315F16">
              <w:t xml:space="preserve">участники группы </w:t>
            </w:r>
          </w:p>
        </w:tc>
      </w:tr>
    </w:tbl>
    <w:p w:rsidR="00FA6EE1" w:rsidRDefault="00FA6EE1" w:rsidP="00A375F4">
      <w:pPr>
        <w:jc w:val="center"/>
        <w:rPr>
          <w:b/>
          <w:sz w:val="28"/>
          <w:szCs w:val="28"/>
        </w:rPr>
      </w:pPr>
    </w:p>
    <w:p w:rsidR="00FA6EE1" w:rsidRDefault="00FA6EE1" w:rsidP="00A375F4">
      <w:pPr>
        <w:jc w:val="center"/>
        <w:rPr>
          <w:b/>
          <w:sz w:val="28"/>
          <w:szCs w:val="28"/>
        </w:rPr>
      </w:pPr>
    </w:p>
    <w:p w:rsidR="00FA6EE1" w:rsidRDefault="00FA6EE1" w:rsidP="00A375F4">
      <w:pPr>
        <w:jc w:val="center"/>
        <w:rPr>
          <w:b/>
          <w:sz w:val="28"/>
          <w:szCs w:val="28"/>
        </w:rPr>
      </w:pPr>
    </w:p>
    <w:p w:rsidR="00D13CE5" w:rsidRDefault="00D13CE5" w:rsidP="00A375F4">
      <w:pPr>
        <w:jc w:val="center"/>
        <w:rPr>
          <w:b/>
          <w:sz w:val="28"/>
          <w:szCs w:val="28"/>
        </w:rPr>
      </w:pPr>
    </w:p>
    <w:p w:rsidR="0097265A" w:rsidRDefault="0097265A" w:rsidP="0097265A">
      <w:pPr>
        <w:ind w:firstLine="425"/>
        <w:jc w:val="center"/>
        <w:rPr>
          <w:b/>
          <w:sz w:val="28"/>
          <w:szCs w:val="28"/>
          <w:lang w:val="kk-KZ"/>
        </w:rPr>
      </w:pPr>
      <w:r>
        <w:rPr>
          <w:b/>
          <w:sz w:val="28"/>
          <w:szCs w:val="28"/>
          <w:lang w:val="kk-KZ"/>
        </w:rPr>
        <w:t>Использованные литературы</w:t>
      </w:r>
    </w:p>
    <w:p w:rsidR="00DE7A71" w:rsidRDefault="00DE7A71" w:rsidP="00A375F4">
      <w:pPr>
        <w:jc w:val="both"/>
        <w:rPr>
          <w:b/>
          <w:bCs/>
          <w:sz w:val="28"/>
          <w:szCs w:val="28"/>
        </w:rPr>
      </w:pPr>
    </w:p>
    <w:p w:rsidR="00A375F4" w:rsidRPr="0066216F" w:rsidRDefault="00D07FF9" w:rsidP="00A375F4">
      <w:pPr>
        <w:jc w:val="both"/>
      </w:pPr>
      <w:r w:rsidRPr="0066216F">
        <w:rPr>
          <w:b/>
          <w:bCs/>
        </w:rPr>
        <w:t>Основная литература</w:t>
      </w:r>
    </w:p>
    <w:p w:rsidR="00D07FF9" w:rsidRPr="0066216F" w:rsidRDefault="00D07FF9" w:rsidP="00D07FF9">
      <w:pPr>
        <w:pStyle w:val="af"/>
        <w:numPr>
          <w:ilvl w:val="0"/>
          <w:numId w:val="34"/>
        </w:numPr>
        <w:spacing w:after="240"/>
        <w:jc w:val="both"/>
        <w:rPr>
          <w:rFonts w:ascii="Times New Roman" w:hAnsi="Times New Roman" w:cs="Times New Roman"/>
          <w:color w:val="000000"/>
          <w:sz w:val="24"/>
          <w:szCs w:val="24"/>
        </w:rPr>
      </w:pPr>
      <w:proofErr w:type="spellStart"/>
      <w:r w:rsidRPr="0066216F">
        <w:rPr>
          <w:rFonts w:ascii="Times New Roman" w:hAnsi="Times New Roman" w:cs="Times New Roman"/>
          <w:color w:val="000000"/>
          <w:sz w:val="24"/>
          <w:szCs w:val="24"/>
        </w:rPr>
        <w:t>Касымова</w:t>
      </w:r>
      <w:proofErr w:type="spellEnd"/>
      <w:r w:rsidRPr="0066216F">
        <w:rPr>
          <w:rFonts w:ascii="Times New Roman" w:hAnsi="Times New Roman" w:cs="Times New Roman"/>
          <w:color w:val="000000"/>
          <w:sz w:val="24"/>
          <w:szCs w:val="24"/>
        </w:rPr>
        <w:t xml:space="preserve"> М.К. Переработка мяса и мясных продуктов</w:t>
      </w:r>
      <w:proofErr w:type="gramStart"/>
      <w:r w:rsidRPr="0066216F">
        <w:rPr>
          <w:rFonts w:ascii="Times New Roman" w:hAnsi="Times New Roman" w:cs="Times New Roman"/>
          <w:color w:val="000000"/>
          <w:sz w:val="24"/>
          <w:szCs w:val="24"/>
        </w:rPr>
        <w:t xml:space="preserve"> :</w:t>
      </w:r>
      <w:proofErr w:type="gramEnd"/>
      <w:r w:rsidRPr="0066216F">
        <w:rPr>
          <w:rFonts w:ascii="Times New Roman" w:hAnsi="Times New Roman" w:cs="Times New Roman"/>
          <w:color w:val="000000"/>
          <w:sz w:val="24"/>
          <w:szCs w:val="24"/>
        </w:rPr>
        <w:t xml:space="preserve"> учебное пособие для магистрантов спец. 6М072800 - "Технология перерабатывающих производств" К. </w:t>
      </w:r>
      <w:proofErr w:type="spellStart"/>
      <w:r w:rsidRPr="0066216F">
        <w:rPr>
          <w:rFonts w:ascii="Times New Roman" w:hAnsi="Times New Roman" w:cs="Times New Roman"/>
          <w:color w:val="000000"/>
          <w:sz w:val="24"/>
          <w:szCs w:val="24"/>
        </w:rPr>
        <w:t>Касымова</w:t>
      </w:r>
      <w:proofErr w:type="spellEnd"/>
      <w:r w:rsidRPr="0066216F">
        <w:rPr>
          <w:rFonts w:ascii="Times New Roman" w:hAnsi="Times New Roman" w:cs="Times New Roman"/>
          <w:color w:val="000000"/>
          <w:sz w:val="24"/>
          <w:szCs w:val="24"/>
        </w:rPr>
        <w:t>. - Шымкент</w:t>
      </w:r>
      <w:proofErr w:type="gramStart"/>
      <w:r w:rsidRPr="0066216F">
        <w:rPr>
          <w:rFonts w:ascii="Times New Roman" w:hAnsi="Times New Roman" w:cs="Times New Roman"/>
          <w:color w:val="000000"/>
          <w:sz w:val="24"/>
          <w:szCs w:val="24"/>
        </w:rPr>
        <w:t xml:space="preserve"> :</w:t>
      </w:r>
      <w:proofErr w:type="gramEnd"/>
      <w:r w:rsidRPr="0066216F">
        <w:rPr>
          <w:rFonts w:ascii="Times New Roman" w:hAnsi="Times New Roman" w:cs="Times New Roman"/>
          <w:color w:val="000000"/>
          <w:sz w:val="24"/>
          <w:szCs w:val="24"/>
        </w:rPr>
        <w:t xml:space="preserve"> ЮКГУ, 2016. - 212 с.</w:t>
      </w:r>
    </w:p>
    <w:p w:rsidR="00D07FF9" w:rsidRPr="0066216F" w:rsidRDefault="00D07FF9" w:rsidP="00D07FF9">
      <w:pPr>
        <w:pStyle w:val="af"/>
        <w:numPr>
          <w:ilvl w:val="0"/>
          <w:numId w:val="34"/>
        </w:numPr>
        <w:jc w:val="both"/>
        <w:rPr>
          <w:rFonts w:ascii="Times New Roman" w:hAnsi="Times New Roman" w:cs="Times New Roman"/>
          <w:color w:val="000000"/>
          <w:sz w:val="24"/>
          <w:szCs w:val="24"/>
        </w:rPr>
      </w:pPr>
      <w:proofErr w:type="spellStart"/>
      <w:r w:rsidRPr="0066216F">
        <w:rPr>
          <w:rFonts w:ascii="Times New Roman" w:hAnsi="Times New Roman" w:cs="Times New Roman"/>
          <w:color w:val="000000"/>
          <w:sz w:val="24"/>
          <w:szCs w:val="24"/>
        </w:rPr>
        <w:t>Шингисов</w:t>
      </w:r>
      <w:proofErr w:type="gramStart"/>
      <w:r w:rsidRPr="0066216F">
        <w:rPr>
          <w:rFonts w:ascii="Times New Roman" w:hAnsi="Times New Roman" w:cs="Times New Roman"/>
          <w:color w:val="000000"/>
          <w:sz w:val="24"/>
          <w:szCs w:val="24"/>
        </w:rPr>
        <w:t>,А</w:t>
      </w:r>
      <w:proofErr w:type="gramEnd"/>
      <w:r w:rsidRPr="0066216F">
        <w:rPr>
          <w:rFonts w:ascii="Times New Roman" w:hAnsi="Times New Roman" w:cs="Times New Roman"/>
          <w:color w:val="000000"/>
          <w:sz w:val="24"/>
          <w:szCs w:val="24"/>
        </w:rPr>
        <w:t>.У</w:t>
      </w:r>
      <w:proofErr w:type="spellEnd"/>
      <w:r w:rsidRPr="0066216F">
        <w:rPr>
          <w:rFonts w:ascii="Times New Roman" w:hAnsi="Times New Roman" w:cs="Times New Roman"/>
          <w:color w:val="000000"/>
          <w:sz w:val="24"/>
          <w:szCs w:val="24"/>
        </w:rPr>
        <w:t xml:space="preserve">. Продовольственное сырье растительного и животного происхождения и пищевые ингредиенты : Конспект лекции  / А. У. </w:t>
      </w:r>
      <w:proofErr w:type="spellStart"/>
      <w:r w:rsidRPr="0066216F">
        <w:rPr>
          <w:rFonts w:ascii="Times New Roman" w:hAnsi="Times New Roman" w:cs="Times New Roman"/>
          <w:color w:val="000000"/>
          <w:sz w:val="24"/>
          <w:szCs w:val="24"/>
        </w:rPr>
        <w:t>Шингисов</w:t>
      </w:r>
      <w:proofErr w:type="spellEnd"/>
      <w:r w:rsidRPr="0066216F">
        <w:rPr>
          <w:rFonts w:ascii="Times New Roman" w:hAnsi="Times New Roman" w:cs="Times New Roman"/>
          <w:color w:val="000000"/>
          <w:sz w:val="24"/>
          <w:szCs w:val="24"/>
        </w:rPr>
        <w:t xml:space="preserve">, Г. Е. </w:t>
      </w:r>
      <w:proofErr w:type="spellStart"/>
      <w:r w:rsidRPr="0066216F">
        <w:rPr>
          <w:rFonts w:ascii="Times New Roman" w:hAnsi="Times New Roman" w:cs="Times New Roman"/>
          <w:color w:val="000000"/>
          <w:sz w:val="24"/>
          <w:szCs w:val="24"/>
        </w:rPr>
        <w:t>Коштаева</w:t>
      </w:r>
      <w:proofErr w:type="spellEnd"/>
      <w:r w:rsidRPr="0066216F">
        <w:rPr>
          <w:rFonts w:ascii="Times New Roman" w:hAnsi="Times New Roman" w:cs="Times New Roman"/>
          <w:color w:val="000000"/>
          <w:sz w:val="24"/>
          <w:szCs w:val="24"/>
        </w:rPr>
        <w:t>. - Версия</w:t>
      </w:r>
      <w:proofErr w:type="gramStart"/>
      <w:r w:rsidRPr="0066216F">
        <w:rPr>
          <w:rFonts w:ascii="Times New Roman" w:hAnsi="Times New Roman" w:cs="Times New Roman"/>
          <w:color w:val="000000"/>
          <w:sz w:val="24"/>
          <w:szCs w:val="24"/>
        </w:rPr>
        <w:t xml:space="preserve"> .</w:t>
      </w:r>
      <w:proofErr w:type="gramEnd"/>
      <w:r w:rsidRPr="0066216F">
        <w:rPr>
          <w:rFonts w:ascii="Times New Roman" w:hAnsi="Times New Roman" w:cs="Times New Roman"/>
          <w:color w:val="000000"/>
          <w:sz w:val="24"/>
          <w:szCs w:val="24"/>
        </w:rPr>
        <w:t xml:space="preserve"> - Шымкент : ЮКГУ, 2016 </w:t>
      </w:r>
    </w:p>
    <w:p w:rsidR="00D07FF9" w:rsidRPr="0066216F" w:rsidRDefault="00D07FF9" w:rsidP="00A375F4">
      <w:pPr>
        <w:jc w:val="both"/>
      </w:pPr>
      <w:r w:rsidRPr="0066216F">
        <w:rPr>
          <w:b/>
        </w:rPr>
        <w:t>Дополнительная литература</w:t>
      </w:r>
    </w:p>
    <w:p w:rsidR="00D07FF9" w:rsidRPr="0066216F" w:rsidRDefault="00D07FF9" w:rsidP="00D07FF9">
      <w:pPr>
        <w:pStyle w:val="af"/>
        <w:numPr>
          <w:ilvl w:val="0"/>
          <w:numId w:val="33"/>
        </w:numPr>
        <w:jc w:val="both"/>
        <w:rPr>
          <w:rFonts w:ascii="Times New Roman" w:hAnsi="Times New Roman" w:cs="Times New Roman"/>
          <w:color w:val="000000"/>
          <w:sz w:val="24"/>
          <w:szCs w:val="24"/>
        </w:rPr>
      </w:pPr>
      <w:r w:rsidRPr="0066216F">
        <w:rPr>
          <w:rFonts w:ascii="Times New Roman" w:hAnsi="Times New Roman" w:cs="Times New Roman"/>
          <w:color w:val="000000"/>
          <w:sz w:val="24"/>
          <w:szCs w:val="24"/>
        </w:rPr>
        <w:t>Кочерга А.В. Проектирование и строительство предприятий мясной промышленности</w:t>
      </w:r>
      <w:proofErr w:type="gramStart"/>
      <w:r w:rsidRPr="0066216F">
        <w:rPr>
          <w:rFonts w:ascii="Times New Roman" w:hAnsi="Times New Roman" w:cs="Times New Roman"/>
          <w:color w:val="000000"/>
          <w:sz w:val="24"/>
          <w:szCs w:val="24"/>
        </w:rPr>
        <w:t xml:space="preserve"> :</w:t>
      </w:r>
      <w:proofErr w:type="gramEnd"/>
      <w:r w:rsidRPr="0066216F">
        <w:rPr>
          <w:rFonts w:ascii="Times New Roman" w:hAnsi="Times New Roman" w:cs="Times New Roman"/>
          <w:color w:val="000000"/>
          <w:sz w:val="24"/>
          <w:szCs w:val="24"/>
        </w:rPr>
        <w:t xml:space="preserve"> Учебное пособие для студ. вузов, </w:t>
      </w:r>
      <w:proofErr w:type="spellStart"/>
      <w:r w:rsidRPr="0066216F">
        <w:rPr>
          <w:rFonts w:ascii="Times New Roman" w:hAnsi="Times New Roman" w:cs="Times New Roman"/>
          <w:color w:val="000000"/>
          <w:sz w:val="24"/>
          <w:szCs w:val="24"/>
        </w:rPr>
        <w:t>обуч</w:t>
      </w:r>
      <w:proofErr w:type="spellEnd"/>
      <w:r w:rsidRPr="0066216F">
        <w:rPr>
          <w:rFonts w:ascii="Times New Roman" w:hAnsi="Times New Roman" w:cs="Times New Roman"/>
          <w:color w:val="000000"/>
          <w:sz w:val="24"/>
          <w:szCs w:val="24"/>
        </w:rPr>
        <w:t xml:space="preserve">. по </w:t>
      </w:r>
      <w:proofErr w:type="gramStart"/>
      <w:r w:rsidRPr="0066216F">
        <w:rPr>
          <w:rFonts w:ascii="Times New Roman" w:hAnsi="Times New Roman" w:cs="Times New Roman"/>
          <w:color w:val="000000"/>
          <w:sz w:val="24"/>
          <w:szCs w:val="24"/>
        </w:rPr>
        <w:t>спец</w:t>
      </w:r>
      <w:proofErr w:type="gramEnd"/>
      <w:r w:rsidRPr="0066216F">
        <w:rPr>
          <w:rFonts w:ascii="Times New Roman" w:hAnsi="Times New Roman" w:cs="Times New Roman"/>
          <w:color w:val="000000"/>
          <w:sz w:val="24"/>
          <w:szCs w:val="24"/>
        </w:rPr>
        <w:t>. "Технология сырья и продуктов животного происхождения", "Технология мяса и мясных продуктов"; Рекомендовано УМО / А. В. Кочерга. - М.</w:t>
      </w:r>
      <w:proofErr w:type="gramStart"/>
      <w:r w:rsidRPr="0066216F">
        <w:rPr>
          <w:rFonts w:ascii="Times New Roman" w:hAnsi="Times New Roman" w:cs="Times New Roman"/>
          <w:color w:val="000000"/>
          <w:sz w:val="24"/>
          <w:szCs w:val="24"/>
        </w:rPr>
        <w:t xml:space="preserve"> :</w:t>
      </w:r>
      <w:proofErr w:type="spellStart"/>
      <w:proofErr w:type="gramEnd"/>
      <w:r w:rsidRPr="0066216F">
        <w:rPr>
          <w:rFonts w:ascii="Times New Roman" w:hAnsi="Times New Roman" w:cs="Times New Roman"/>
          <w:color w:val="000000"/>
          <w:sz w:val="24"/>
          <w:szCs w:val="24"/>
        </w:rPr>
        <w:t>КолосС</w:t>
      </w:r>
      <w:proofErr w:type="spellEnd"/>
      <w:r w:rsidRPr="0066216F">
        <w:rPr>
          <w:rFonts w:ascii="Times New Roman" w:hAnsi="Times New Roman" w:cs="Times New Roman"/>
          <w:color w:val="000000"/>
          <w:sz w:val="24"/>
          <w:szCs w:val="24"/>
        </w:rPr>
        <w:t xml:space="preserve">, 2008 . - 267 с. </w:t>
      </w:r>
    </w:p>
    <w:p w:rsidR="00A375F4" w:rsidRPr="0066216F" w:rsidRDefault="00A375F4" w:rsidP="00D07FF9">
      <w:pPr>
        <w:pStyle w:val="af"/>
        <w:numPr>
          <w:ilvl w:val="0"/>
          <w:numId w:val="33"/>
        </w:numPr>
        <w:jc w:val="both"/>
        <w:rPr>
          <w:rFonts w:ascii="Times New Roman" w:hAnsi="Times New Roman" w:cs="Times New Roman"/>
          <w:sz w:val="24"/>
          <w:szCs w:val="24"/>
        </w:rPr>
      </w:pPr>
      <w:r w:rsidRPr="0066216F">
        <w:rPr>
          <w:rFonts w:ascii="Times New Roman" w:hAnsi="Times New Roman" w:cs="Times New Roman"/>
          <w:sz w:val="24"/>
          <w:szCs w:val="24"/>
        </w:rPr>
        <w:t xml:space="preserve">Назаров Н. И., Гинзбург А. С., Гребенюк С. М., </w:t>
      </w:r>
      <w:proofErr w:type="spellStart"/>
      <w:r w:rsidRPr="0066216F">
        <w:rPr>
          <w:rFonts w:ascii="Times New Roman" w:hAnsi="Times New Roman" w:cs="Times New Roman"/>
          <w:sz w:val="24"/>
          <w:szCs w:val="24"/>
        </w:rPr>
        <w:t>Маршалкин</w:t>
      </w:r>
      <w:proofErr w:type="spellEnd"/>
      <w:r w:rsidRPr="0066216F">
        <w:rPr>
          <w:rFonts w:ascii="Times New Roman" w:hAnsi="Times New Roman" w:cs="Times New Roman"/>
          <w:sz w:val="24"/>
          <w:szCs w:val="24"/>
        </w:rPr>
        <w:t xml:space="preserve"> Г. А., Мачихин Ю. А., Нечаев А. П. и др. Общая технология пищевых производств/ Под ред. Н. И. Назарова. – М.: </w:t>
      </w:r>
      <w:proofErr w:type="spellStart"/>
      <w:r w:rsidRPr="0066216F">
        <w:rPr>
          <w:rFonts w:ascii="Times New Roman" w:hAnsi="Times New Roman" w:cs="Times New Roman"/>
          <w:sz w:val="24"/>
          <w:szCs w:val="24"/>
        </w:rPr>
        <w:t>Лег</w:t>
      </w:r>
      <w:proofErr w:type="gramStart"/>
      <w:r w:rsidRPr="0066216F">
        <w:rPr>
          <w:rFonts w:ascii="Times New Roman" w:hAnsi="Times New Roman" w:cs="Times New Roman"/>
          <w:sz w:val="24"/>
          <w:szCs w:val="24"/>
        </w:rPr>
        <w:t>.и</w:t>
      </w:r>
      <w:proofErr w:type="gramEnd"/>
      <w:r w:rsidRPr="0066216F">
        <w:rPr>
          <w:rFonts w:ascii="Times New Roman" w:hAnsi="Times New Roman" w:cs="Times New Roman"/>
          <w:sz w:val="24"/>
          <w:szCs w:val="24"/>
        </w:rPr>
        <w:t>пищ</w:t>
      </w:r>
      <w:proofErr w:type="spellEnd"/>
      <w:r w:rsidRPr="0066216F">
        <w:rPr>
          <w:rFonts w:ascii="Times New Roman" w:hAnsi="Times New Roman" w:cs="Times New Roman"/>
          <w:sz w:val="24"/>
          <w:szCs w:val="24"/>
        </w:rPr>
        <w:t xml:space="preserve">. </w:t>
      </w:r>
      <w:proofErr w:type="spellStart"/>
      <w:r w:rsidRPr="0066216F">
        <w:rPr>
          <w:rFonts w:ascii="Times New Roman" w:hAnsi="Times New Roman" w:cs="Times New Roman"/>
          <w:sz w:val="24"/>
          <w:szCs w:val="24"/>
        </w:rPr>
        <w:t>пром-сть</w:t>
      </w:r>
      <w:proofErr w:type="spellEnd"/>
      <w:r w:rsidRPr="0066216F">
        <w:rPr>
          <w:rFonts w:ascii="Times New Roman" w:hAnsi="Times New Roman" w:cs="Times New Roman"/>
          <w:sz w:val="24"/>
          <w:szCs w:val="24"/>
        </w:rPr>
        <w:t xml:space="preserve">, 1981. </w:t>
      </w:r>
      <w:r w:rsidRPr="0066216F">
        <w:rPr>
          <w:rFonts w:ascii="Times New Roman" w:hAnsi="Times New Roman" w:cs="Times New Roman"/>
          <w:sz w:val="24"/>
          <w:szCs w:val="24"/>
        </w:rPr>
        <w:sym w:font="Symbol" w:char="F02D"/>
      </w:r>
      <w:r w:rsidRPr="0066216F">
        <w:rPr>
          <w:rFonts w:ascii="Times New Roman" w:hAnsi="Times New Roman" w:cs="Times New Roman"/>
          <w:sz w:val="24"/>
          <w:szCs w:val="24"/>
        </w:rPr>
        <w:t xml:space="preserve"> 360 с.</w:t>
      </w:r>
    </w:p>
    <w:p w:rsidR="00A375F4" w:rsidRPr="0066216F" w:rsidRDefault="00A375F4" w:rsidP="00D07FF9">
      <w:pPr>
        <w:numPr>
          <w:ilvl w:val="0"/>
          <w:numId w:val="33"/>
        </w:numPr>
        <w:jc w:val="both"/>
        <w:rPr>
          <w:rFonts w:eastAsiaTheme="minorHAnsi"/>
        </w:rPr>
      </w:pPr>
      <w:r w:rsidRPr="0066216F">
        <w:rPr>
          <w:iCs/>
        </w:rPr>
        <w:t>Тихомирова Н. А</w:t>
      </w:r>
      <w:r w:rsidRPr="0066216F">
        <w:rPr>
          <w:i/>
          <w:iCs/>
        </w:rPr>
        <w:t>.</w:t>
      </w:r>
      <w:r w:rsidRPr="0066216F">
        <w:t xml:space="preserve"> Технология продуктов лечебно-профилактического питания. Учебное пособие. М.: 2001. – 242 с.</w:t>
      </w:r>
    </w:p>
    <w:p w:rsidR="00A375F4" w:rsidRPr="0066216F" w:rsidRDefault="00A375F4" w:rsidP="00D07FF9">
      <w:pPr>
        <w:numPr>
          <w:ilvl w:val="0"/>
          <w:numId w:val="33"/>
        </w:numPr>
        <w:jc w:val="both"/>
      </w:pPr>
      <w:proofErr w:type="spellStart"/>
      <w:r w:rsidRPr="0066216F">
        <w:rPr>
          <w:iCs/>
        </w:rPr>
        <w:t>Зобкова</w:t>
      </w:r>
      <w:proofErr w:type="spellEnd"/>
      <w:r w:rsidRPr="0066216F">
        <w:rPr>
          <w:iCs/>
        </w:rPr>
        <w:t xml:space="preserve"> З. </w:t>
      </w:r>
      <w:proofErr w:type="spellStart"/>
      <w:r w:rsidRPr="0066216F">
        <w:rPr>
          <w:iCs/>
        </w:rPr>
        <w:t>С</w:t>
      </w:r>
      <w:r w:rsidRPr="0066216F">
        <w:rPr>
          <w:i/>
          <w:iCs/>
        </w:rPr>
        <w:t>.</w:t>
      </w:r>
      <w:r w:rsidRPr="0066216F">
        <w:t>Соя</w:t>
      </w:r>
      <w:proofErr w:type="spellEnd"/>
      <w:r w:rsidRPr="0066216F">
        <w:t xml:space="preserve"> и продукты на ее основе. – М.: 2001. – 142 с.</w:t>
      </w:r>
    </w:p>
    <w:p w:rsidR="00A375F4" w:rsidRPr="0066216F" w:rsidRDefault="00A375F4" w:rsidP="00D07FF9">
      <w:pPr>
        <w:numPr>
          <w:ilvl w:val="0"/>
          <w:numId w:val="33"/>
        </w:numPr>
        <w:jc w:val="both"/>
        <w:rPr>
          <w:i/>
          <w:iCs/>
        </w:rPr>
      </w:pPr>
      <w:proofErr w:type="spellStart"/>
      <w:r w:rsidRPr="0066216F">
        <w:rPr>
          <w:iCs/>
        </w:rPr>
        <w:t>Зобкова</w:t>
      </w:r>
      <w:proofErr w:type="spellEnd"/>
      <w:r w:rsidRPr="0066216F">
        <w:rPr>
          <w:iCs/>
        </w:rPr>
        <w:t xml:space="preserve"> З.С., </w:t>
      </w:r>
      <w:proofErr w:type="spellStart"/>
      <w:r w:rsidRPr="0066216F">
        <w:rPr>
          <w:iCs/>
        </w:rPr>
        <w:t>Шатнюк</w:t>
      </w:r>
      <w:proofErr w:type="spellEnd"/>
      <w:r w:rsidRPr="0066216F">
        <w:rPr>
          <w:iCs/>
        </w:rPr>
        <w:t xml:space="preserve"> Л.Н., </w:t>
      </w:r>
      <w:proofErr w:type="spellStart"/>
      <w:r w:rsidRPr="0066216F">
        <w:rPr>
          <w:iCs/>
        </w:rPr>
        <w:t>СпиричевВ.Б.</w:t>
      </w:r>
      <w:r w:rsidRPr="0066216F">
        <w:t>Обогащение</w:t>
      </w:r>
      <w:proofErr w:type="spellEnd"/>
      <w:r w:rsidRPr="0066216F">
        <w:t xml:space="preserve"> молока и кисломолочных напитков витаминами. ГУП ВНИИ молочной промышленности. ГУ НИИ питания РАМН. – М.: 2002. – 32 с.</w:t>
      </w:r>
    </w:p>
    <w:p w:rsidR="00A375F4" w:rsidRPr="0066216F" w:rsidRDefault="00A375F4" w:rsidP="00D07FF9">
      <w:pPr>
        <w:numPr>
          <w:ilvl w:val="0"/>
          <w:numId w:val="33"/>
        </w:numPr>
        <w:jc w:val="both"/>
      </w:pPr>
      <w:r w:rsidRPr="0066216F">
        <w:rPr>
          <w:iCs/>
        </w:rPr>
        <w:t>Храмцов А</w:t>
      </w:r>
      <w:r w:rsidRPr="0066216F">
        <w:t xml:space="preserve">. </w:t>
      </w:r>
      <w:r w:rsidRPr="0066216F">
        <w:rPr>
          <w:iCs/>
        </w:rPr>
        <w:t>Г., Евдокимов И. А., Рябцева С.А. и др.</w:t>
      </w:r>
      <w:r w:rsidRPr="0066216F">
        <w:t xml:space="preserve"> Российская </w:t>
      </w:r>
      <w:proofErr w:type="spellStart"/>
      <w:r w:rsidRPr="0066216F">
        <w:t>лактулоза</w:t>
      </w:r>
      <w:proofErr w:type="spellEnd"/>
      <w:r w:rsidRPr="0066216F">
        <w:t xml:space="preserve"> – </w:t>
      </w:r>
      <w:r w:rsidRPr="0066216F">
        <w:rPr>
          <w:lang w:val="en-US"/>
        </w:rPr>
        <w:t>XXI</w:t>
      </w:r>
      <w:r w:rsidRPr="0066216F">
        <w:t xml:space="preserve"> век. Научные основы, производство и использование. – М.: МИИТ; 2000. – 110 с.</w:t>
      </w:r>
    </w:p>
    <w:p w:rsidR="00A375F4" w:rsidRPr="0066216F" w:rsidRDefault="00A375F4" w:rsidP="00D07FF9">
      <w:pPr>
        <w:numPr>
          <w:ilvl w:val="0"/>
          <w:numId w:val="33"/>
        </w:numPr>
        <w:jc w:val="both"/>
      </w:pPr>
      <w:r w:rsidRPr="0066216F">
        <w:rPr>
          <w:iCs/>
        </w:rPr>
        <w:t>Оленев Ю. А</w:t>
      </w:r>
      <w:r w:rsidRPr="0066216F">
        <w:rPr>
          <w:i/>
          <w:iCs/>
        </w:rPr>
        <w:t>.</w:t>
      </w:r>
      <w:r w:rsidRPr="0066216F">
        <w:t xml:space="preserve"> Технология и оборудование для производства мороженого. – М.: Изд-во «</w:t>
      </w:r>
      <w:proofErr w:type="gramStart"/>
      <w:r w:rsidRPr="0066216F">
        <w:t>Де Ли</w:t>
      </w:r>
      <w:proofErr w:type="gramEnd"/>
      <w:r w:rsidRPr="0066216F">
        <w:t>», 1999, – 263 с.</w:t>
      </w:r>
    </w:p>
    <w:p w:rsidR="00A375F4" w:rsidRPr="0066216F" w:rsidRDefault="00A375F4" w:rsidP="00D07FF9">
      <w:pPr>
        <w:numPr>
          <w:ilvl w:val="0"/>
          <w:numId w:val="33"/>
        </w:numPr>
        <w:jc w:val="both"/>
        <w:rPr>
          <w:i/>
          <w:iCs/>
        </w:rPr>
      </w:pPr>
      <w:proofErr w:type="spellStart"/>
      <w:r w:rsidRPr="0066216F">
        <w:rPr>
          <w:iCs/>
        </w:rPr>
        <w:t>Крусь</w:t>
      </w:r>
      <w:proofErr w:type="spellEnd"/>
      <w:r w:rsidRPr="0066216F">
        <w:rPr>
          <w:iCs/>
        </w:rPr>
        <w:t xml:space="preserve"> Г. Н., Шалыгина А. М., </w:t>
      </w:r>
      <w:proofErr w:type="spellStart"/>
      <w:r w:rsidRPr="0066216F">
        <w:rPr>
          <w:iCs/>
        </w:rPr>
        <w:t>Волокитина</w:t>
      </w:r>
      <w:proofErr w:type="spellEnd"/>
      <w:r w:rsidRPr="0066216F">
        <w:rPr>
          <w:iCs/>
        </w:rPr>
        <w:t xml:space="preserve"> З. В.</w:t>
      </w:r>
      <w:r w:rsidRPr="0066216F">
        <w:t xml:space="preserve"> Методы исследования молока и молочных продуктов. / Под </w:t>
      </w:r>
      <w:proofErr w:type="spellStart"/>
      <w:r w:rsidRPr="0066216F">
        <w:t>общ</w:t>
      </w:r>
      <w:proofErr w:type="gramStart"/>
      <w:r w:rsidRPr="0066216F">
        <w:t>.р</w:t>
      </w:r>
      <w:proofErr w:type="gramEnd"/>
      <w:r w:rsidRPr="0066216F">
        <w:t>ед</w:t>
      </w:r>
      <w:proofErr w:type="spellEnd"/>
      <w:r w:rsidRPr="0066216F">
        <w:t>. А. М. Шалыгиной. – М.: Колос, 2000. – 368 с.</w:t>
      </w:r>
    </w:p>
    <w:p w:rsidR="00A375F4" w:rsidRPr="0066216F" w:rsidRDefault="00A375F4" w:rsidP="00D07FF9">
      <w:pPr>
        <w:numPr>
          <w:ilvl w:val="0"/>
          <w:numId w:val="33"/>
        </w:numPr>
        <w:jc w:val="both"/>
        <w:rPr>
          <w:i/>
          <w:iCs/>
        </w:rPr>
      </w:pPr>
      <w:r w:rsidRPr="0066216F">
        <w:rPr>
          <w:iCs/>
        </w:rPr>
        <w:t xml:space="preserve">Петров А. Н., Григоров Ю. Г., Козловская С. Г., Ганина В. </w:t>
      </w:r>
      <w:proofErr w:type="spellStart"/>
      <w:r w:rsidRPr="0066216F">
        <w:rPr>
          <w:iCs/>
        </w:rPr>
        <w:t>И.</w:t>
      </w:r>
      <w:r w:rsidRPr="0066216F">
        <w:t>Геродиетические</w:t>
      </w:r>
      <w:proofErr w:type="spellEnd"/>
      <w:r w:rsidRPr="0066216F">
        <w:t xml:space="preserve"> продукты функционального питания. М.: Колос-Пресс, 2001. – 96 с.</w:t>
      </w:r>
    </w:p>
    <w:p w:rsidR="00A375F4" w:rsidRPr="0066216F" w:rsidRDefault="00A375F4" w:rsidP="00D07FF9">
      <w:pPr>
        <w:numPr>
          <w:ilvl w:val="0"/>
          <w:numId w:val="33"/>
        </w:numPr>
        <w:jc w:val="both"/>
        <w:rPr>
          <w:iCs/>
        </w:rPr>
      </w:pPr>
      <w:r w:rsidRPr="0066216F">
        <w:rPr>
          <w:iCs/>
        </w:rPr>
        <w:t xml:space="preserve"> Промышленная переработка нежирного молочного сырья / Храмцов А. Г., Полянский К. К., Нестеренко П. Г., Василисин С. В. /. – Воронеж, Изд-во Воронежского университета, 1992. – 192 с.</w:t>
      </w:r>
    </w:p>
    <w:p w:rsidR="00A375F4" w:rsidRPr="0066216F" w:rsidRDefault="00A10929" w:rsidP="00D07FF9">
      <w:pPr>
        <w:numPr>
          <w:ilvl w:val="0"/>
          <w:numId w:val="33"/>
        </w:numPr>
        <w:jc w:val="both"/>
      </w:pPr>
      <w:hyperlink r:id="rId28" w:history="1">
        <w:proofErr w:type="spellStart"/>
        <w:r w:rsidR="00A375F4" w:rsidRPr="0066216F">
          <w:rPr>
            <w:rStyle w:val="af0"/>
            <w:color w:val="auto"/>
          </w:rPr>
          <w:t>Винникова</w:t>
        </w:r>
        <w:proofErr w:type="spellEnd"/>
        <w:r w:rsidR="00A375F4" w:rsidRPr="0066216F">
          <w:rPr>
            <w:rStyle w:val="af0"/>
            <w:color w:val="auto"/>
          </w:rPr>
          <w:t xml:space="preserve"> Л.Г.</w:t>
        </w:r>
      </w:hyperlink>
      <w:r w:rsidR="00A375F4" w:rsidRPr="0066216F">
        <w:t xml:space="preserve"> Технология мяса и мясных продуктов. – Киев: </w:t>
      </w:r>
      <w:proofErr w:type="spellStart"/>
      <w:r w:rsidR="00A375F4" w:rsidRPr="0066216F">
        <w:t>Инкос</w:t>
      </w:r>
      <w:proofErr w:type="spellEnd"/>
      <w:r w:rsidR="00A375F4" w:rsidRPr="0066216F">
        <w:t xml:space="preserve">, </w:t>
      </w:r>
    </w:p>
    <w:p w:rsidR="00A375F4" w:rsidRPr="0066216F" w:rsidRDefault="00A375F4" w:rsidP="00D07FF9">
      <w:pPr>
        <w:pStyle w:val="af"/>
        <w:numPr>
          <w:ilvl w:val="1"/>
          <w:numId w:val="33"/>
        </w:numPr>
        <w:jc w:val="both"/>
        <w:rPr>
          <w:rFonts w:ascii="Times New Roman" w:hAnsi="Times New Roman" w:cs="Times New Roman"/>
          <w:sz w:val="24"/>
          <w:szCs w:val="24"/>
        </w:rPr>
      </w:pPr>
      <w:r w:rsidRPr="0066216F">
        <w:rPr>
          <w:rFonts w:ascii="Times New Roman" w:hAnsi="Times New Roman" w:cs="Times New Roman"/>
          <w:sz w:val="24"/>
          <w:szCs w:val="24"/>
        </w:rPr>
        <w:t>2006. - 600 с.</w:t>
      </w:r>
    </w:p>
    <w:p w:rsidR="00A375F4" w:rsidRPr="0066216F" w:rsidRDefault="00A375F4" w:rsidP="00D07FF9">
      <w:pPr>
        <w:pStyle w:val="af"/>
        <w:numPr>
          <w:ilvl w:val="0"/>
          <w:numId w:val="33"/>
        </w:numPr>
        <w:rPr>
          <w:rFonts w:ascii="Times New Roman" w:hAnsi="Times New Roman" w:cs="Times New Roman"/>
          <w:sz w:val="24"/>
          <w:szCs w:val="24"/>
        </w:rPr>
      </w:pPr>
      <w:r w:rsidRPr="0066216F">
        <w:rPr>
          <w:rFonts w:ascii="Times New Roman" w:hAnsi="Times New Roman" w:cs="Times New Roman"/>
          <w:sz w:val="24"/>
          <w:szCs w:val="24"/>
        </w:rPr>
        <w:t>11.</w:t>
      </w:r>
      <w:hyperlink r:id="rId29" w:history="1">
        <w:r w:rsidRPr="0066216F">
          <w:rPr>
            <w:rStyle w:val="af0"/>
            <w:rFonts w:ascii="Times New Roman" w:hAnsi="Times New Roman" w:cs="Times New Roman"/>
            <w:color w:val="auto"/>
            <w:sz w:val="24"/>
            <w:szCs w:val="24"/>
          </w:rPr>
          <w:t xml:space="preserve"> Рогов</w:t>
        </w:r>
      </w:hyperlink>
      <w:r w:rsidRPr="0066216F">
        <w:rPr>
          <w:rFonts w:ascii="Times New Roman" w:hAnsi="Times New Roman" w:cs="Times New Roman"/>
          <w:sz w:val="24"/>
          <w:szCs w:val="24"/>
        </w:rPr>
        <w:t xml:space="preserve"> И.А., </w:t>
      </w:r>
      <w:hyperlink r:id="rId30" w:history="1">
        <w:proofErr w:type="spellStart"/>
        <w:r w:rsidRPr="0066216F">
          <w:rPr>
            <w:rStyle w:val="af0"/>
            <w:rFonts w:ascii="Times New Roman" w:hAnsi="Times New Roman" w:cs="Times New Roman"/>
            <w:color w:val="auto"/>
            <w:sz w:val="24"/>
            <w:szCs w:val="24"/>
          </w:rPr>
          <w:t>Забашта</w:t>
        </w:r>
      </w:hyperlink>
      <w:r w:rsidRPr="0066216F">
        <w:rPr>
          <w:rFonts w:ascii="Times New Roman" w:hAnsi="Times New Roman" w:cs="Times New Roman"/>
          <w:sz w:val="24"/>
          <w:szCs w:val="24"/>
        </w:rPr>
        <w:t>А</w:t>
      </w:r>
      <w:proofErr w:type="spellEnd"/>
      <w:r w:rsidRPr="0066216F">
        <w:rPr>
          <w:rFonts w:ascii="Times New Roman" w:hAnsi="Times New Roman" w:cs="Times New Roman"/>
          <w:sz w:val="24"/>
          <w:szCs w:val="24"/>
        </w:rPr>
        <w:t xml:space="preserve">. Г., </w:t>
      </w:r>
      <w:proofErr w:type="spellStart"/>
      <w:r w:rsidRPr="0066216F">
        <w:rPr>
          <w:rFonts w:ascii="Times New Roman" w:hAnsi="Times New Roman" w:cs="Times New Roman"/>
          <w:sz w:val="24"/>
          <w:szCs w:val="24"/>
        </w:rPr>
        <w:t>КазюлинГ</w:t>
      </w:r>
      <w:proofErr w:type="spellEnd"/>
      <w:r w:rsidRPr="0066216F">
        <w:rPr>
          <w:rFonts w:ascii="Times New Roman" w:hAnsi="Times New Roman" w:cs="Times New Roman"/>
          <w:sz w:val="24"/>
          <w:szCs w:val="24"/>
        </w:rPr>
        <w:t xml:space="preserve">. П.     Технология мяса и </w:t>
      </w:r>
    </w:p>
    <w:p w:rsidR="00A375F4" w:rsidRPr="0066216F" w:rsidRDefault="00A375F4" w:rsidP="00D07FF9">
      <w:pPr>
        <w:pStyle w:val="af"/>
        <w:numPr>
          <w:ilvl w:val="1"/>
          <w:numId w:val="33"/>
        </w:numPr>
        <w:rPr>
          <w:rFonts w:ascii="Times New Roman" w:hAnsi="Times New Roman" w:cs="Times New Roman"/>
          <w:sz w:val="24"/>
          <w:szCs w:val="24"/>
        </w:rPr>
      </w:pPr>
      <w:r w:rsidRPr="0066216F">
        <w:rPr>
          <w:rFonts w:ascii="Times New Roman" w:hAnsi="Times New Roman" w:cs="Times New Roman"/>
          <w:sz w:val="24"/>
          <w:szCs w:val="24"/>
        </w:rPr>
        <w:t xml:space="preserve">мясных    продуктов.- </w:t>
      </w:r>
      <w:proofErr w:type="spellStart"/>
      <w:r w:rsidRPr="0066216F">
        <w:rPr>
          <w:rFonts w:ascii="Times New Roman" w:hAnsi="Times New Roman" w:cs="Times New Roman"/>
          <w:sz w:val="24"/>
          <w:szCs w:val="24"/>
        </w:rPr>
        <w:t>Москва:</w:t>
      </w:r>
      <w:hyperlink r:id="rId31" w:history="1">
        <w:r w:rsidRPr="0066216F">
          <w:rPr>
            <w:rStyle w:val="af0"/>
            <w:rFonts w:ascii="Times New Roman" w:hAnsi="Times New Roman" w:cs="Times New Roman"/>
            <w:color w:val="auto"/>
            <w:sz w:val="24"/>
            <w:szCs w:val="24"/>
          </w:rPr>
          <w:t>Колос</w:t>
        </w:r>
        <w:proofErr w:type="spellEnd"/>
        <w:r w:rsidRPr="0066216F">
          <w:rPr>
            <w:rStyle w:val="af0"/>
            <w:rFonts w:ascii="Times New Roman" w:hAnsi="Times New Roman" w:cs="Times New Roman"/>
            <w:color w:val="auto"/>
            <w:sz w:val="24"/>
            <w:szCs w:val="24"/>
          </w:rPr>
          <w:t xml:space="preserve">, </w:t>
        </w:r>
        <w:r w:rsidRPr="0066216F">
          <w:rPr>
            <w:rStyle w:val="af0"/>
            <w:rFonts w:ascii="Times New Roman" w:hAnsi="Times New Roman" w:cs="Times New Roman"/>
            <w:sz w:val="24"/>
            <w:szCs w:val="24"/>
          </w:rPr>
          <w:t xml:space="preserve"> </w:t>
        </w:r>
      </w:hyperlink>
      <w:r w:rsidRPr="0066216F">
        <w:rPr>
          <w:rFonts w:ascii="Times New Roman" w:hAnsi="Times New Roman" w:cs="Times New Roman"/>
          <w:sz w:val="24"/>
          <w:szCs w:val="24"/>
        </w:rPr>
        <w:t>2009. - 568 с.</w:t>
      </w:r>
    </w:p>
    <w:p w:rsidR="00A375F4" w:rsidRPr="0066216F" w:rsidRDefault="00A375F4" w:rsidP="00A375F4">
      <w:pPr>
        <w:jc w:val="both"/>
      </w:pPr>
    </w:p>
    <w:p w:rsidR="00A375F4" w:rsidRPr="0066216F" w:rsidRDefault="00A375F4" w:rsidP="00A375F4">
      <w:pPr>
        <w:rPr>
          <w:rFonts w:eastAsiaTheme="minorHAnsi"/>
        </w:rPr>
      </w:pPr>
    </w:p>
    <w:p w:rsidR="00214645" w:rsidRPr="0066216F" w:rsidRDefault="00214645" w:rsidP="00214645"/>
    <w:p w:rsidR="00C11F72" w:rsidRPr="0066216F"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DA32C7" w:rsidRPr="00DA32C7" w:rsidRDefault="00DA32C7" w:rsidP="00DA32C7">
      <w:pPr>
        <w:jc w:val="center"/>
        <w:rPr>
          <w:sz w:val="28"/>
          <w:szCs w:val="28"/>
        </w:rPr>
      </w:pPr>
      <w:proofErr w:type="spellStart"/>
      <w:r w:rsidRPr="00DA32C7">
        <w:rPr>
          <w:sz w:val="28"/>
          <w:szCs w:val="28"/>
        </w:rPr>
        <w:t>Шингисов</w:t>
      </w:r>
      <w:proofErr w:type="spellEnd"/>
      <w:r w:rsidRPr="00DA32C7">
        <w:rPr>
          <w:sz w:val="28"/>
          <w:szCs w:val="28"/>
        </w:rPr>
        <w:t xml:space="preserve"> А.У. </w:t>
      </w:r>
      <w:proofErr w:type="spellStart"/>
      <w:r w:rsidRPr="00DA32C7">
        <w:rPr>
          <w:sz w:val="28"/>
          <w:szCs w:val="28"/>
        </w:rPr>
        <w:t>Коштаева</w:t>
      </w:r>
      <w:proofErr w:type="spellEnd"/>
      <w:r w:rsidRPr="00DA32C7">
        <w:rPr>
          <w:sz w:val="28"/>
          <w:szCs w:val="28"/>
        </w:rPr>
        <w:t xml:space="preserve"> Г.Е.</w:t>
      </w:r>
    </w:p>
    <w:p w:rsidR="00DA32C7" w:rsidRPr="00DA32C7" w:rsidRDefault="00DA32C7" w:rsidP="00DA32C7">
      <w:pPr>
        <w:jc w:val="center"/>
        <w:rPr>
          <w:sz w:val="28"/>
          <w:szCs w:val="28"/>
        </w:rPr>
      </w:pPr>
    </w:p>
    <w:p w:rsidR="00DA32C7" w:rsidRPr="00DA32C7" w:rsidRDefault="00DA32C7" w:rsidP="00DA32C7">
      <w:pPr>
        <w:jc w:val="center"/>
        <w:rPr>
          <w:sz w:val="28"/>
          <w:szCs w:val="28"/>
        </w:rPr>
      </w:pPr>
    </w:p>
    <w:p w:rsidR="00DA32C7" w:rsidRPr="00DA32C7" w:rsidRDefault="00DA32C7" w:rsidP="00DA32C7">
      <w:pPr>
        <w:jc w:val="center"/>
        <w:rPr>
          <w:sz w:val="28"/>
          <w:szCs w:val="28"/>
        </w:rPr>
      </w:pPr>
    </w:p>
    <w:p w:rsidR="00DA32C7" w:rsidRPr="00DA32C7" w:rsidRDefault="00DA32C7" w:rsidP="00DA32C7">
      <w:pPr>
        <w:jc w:val="center"/>
        <w:rPr>
          <w:sz w:val="28"/>
          <w:szCs w:val="28"/>
        </w:rPr>
      </w:pPr>
      <w:r w:rsidRPr="00DA32C7">
        <w:rPr>
          <w:sz w:val="28"/>
          <w:szCs w:val="28"/>
        </w:rPr>
        <w:t>Методические указания для выполнения СРС по дисциплине «</w:t>
      </w:r>
      <w:r w:rsidRPr="00DA32C7">
        <w:rPr>
          <w:sz w:val="28"/>
          <w:szCs w:val="28"/>
          <w:lang w:val="kk-KZ"/>
        </w:rPr>
        <w:t>Продовольственное сырье растительного и животного происхождения»</w:t>
      </w:r>
    </w:p>
    <w:p w:rsidR="00DA32C7" w:rsidRPr="00DA32C7" w:rsidRDefault="00DA32C7" w:rsidP="00DA32C7">
      <w:pPr>
        <w:jc w:val="center"/>
        <w:rPr>
          <w:i/>
          <w:sz w:val="28"/>
          <w:szCs w:val="28"/>
          <w:lang w:eastAsia="ko-KR"/>
        </w:rPr>
      </w:pPr>
    </w:p>
    <w:p w:rsidR="00DA32C7" w:rsidRPr="00DA32C7" w:rsidRDefault="00DA32C7" w:rsidP="00DA32C7">
      <w:pPr>
        <w:jc w:val="center"/>
        <w:rPr>
          <w:i/>
          <w:sz w:val="28"/>
          <w:szCs w:val="28"/>
          <w:lang w:eastAsia="ko-KR"/>
        </w:rPr>
      </w:pPr>
    </w:p>
    <w:p w:rsidR="00DA32C7" w:rsidRPr="00DA32C7" w:rsidRDefault="00DA32C7" w:rsidP="00DA32C7">
      <w:pPr>
        <w:jc w:val="center"/>
        <w:rPr>
          <w:i/>
          <w:sz w:val="28"/>
          <w:szCs w:val="28"/>
          <w:lang w:eastAsia="ko-KR"/>
        </w:rPr>
      </w:pPr>
    </w:p>
    <w:p w:rsidR="00DA32C7" w:rsidRPr="00DA32C7" w:rsidRDefault="00DA32C7" w:rsidP="00DA32C7">
      <w:pPr>
        <w:jc w:val="center"/>
        <w:rPr>
          <w:i/>
          <w:sz w:val="28"/>
          <w:szCs w:val="28"/>
          <w:lang w:eastAsia="ko-KR"/>
        </w:rPr>
      </w:pPr>
    </w:p>
    <w:p w:rsidR="00DA32C7" w:rsidRPr="00DA32C7" w:rsidRDefault="00DA32C7" w:rsidP="00DA32C7">
      <w:pPr>
        <w:jc w:val="center"/>
        <w:rPr>
          <w:i/>
          <w:sz w:val="28"/>
          <w:szCs w:val="28"/>
          <w:lang w:eastAsia="ko-KR"/>
        </w:rPr>
      </w:pPr>
    </w:p>
    <w:p w:rsidR="00DA32C7" w:rsidRPr="00DA32C7" w:rsidRDefault="00DA32C7" w:rsidP="00DA32C7">
      <w:pPr>
        <w:jc w:val="center"/>
        <w:rPr>
          <w:i/>
          <w:sz w:val="28"/>
          <w:szCs w:val="28"/>
          <w:lang w:eastAsia="ko-KR"/>
        </w:rPr>
      </w:pPr>
    </w:p>
    <w:p w:rsidR="00DA32C7" w:rsidRPr="00DA32C7" w:rsidRDefault="00DA32C7" w:rsidP="00DA32C7">
      <w:pPr>
        <w:jc w:val="center"/>
        <w:rPr>
          <w:sz w:val="28"/>
          <w:szCs w:val="28"/>
        </w:rPr>
      </w:pPr>
      <w:r w:rsidRPr="00DA32C7">
        <w:rPr>
          <w:sz w:val="28"/>
          <w:szCs w:val="28"/>
        </w:rPr>
        <w:t xml:space="preserve">Подписано в печать </w:t>
      </w:r>
      <w:proofErr w:type="spellStart"/>
      <w:r w:rsidRPr="00DA32C7">
        <w:rPr>
          <w:sz w:val="28"/>
          <w:szCs w:val="28"/>
        </w:rPr>
        <w:t>число</w:t>
      </w:r>
      <w:proofErr w:type="gramStart"/>
      <w:r w:rsidRPr="00DA32C7">
        <w:rPr>
          <w:sz w:val="28"/>
          <w:szCs w:val="28"/>
        </w:rPr>
        <w:t>.м</w:t>
      </w:r>
      <w:proofErr w:type="gramEnd"/>
      <w:r w:rsidRPr="00DA32C7">
        <w:rPr>
          <w:sz w:val="28"/>
          <w:szCs w:val="28"/>
        </w:rPr>
        <w:t>есяц.год</w:t>
      </w:r>
      <w:proofErr w:type="spellEnd"/>
      <w:r w:rsidRPr="00DA32C7">
        <w:rPr>
          <w:sz w:val="28"/>
          <w:szCs w:val="28"/>
        </w:rPr>
        <w:t>.</w:t>
      </w:r>
    </w:p>
    <w:p w:rsidR="00DA32C7" w:rsidRPr="00DA32C7" w:rsidRDefault="00DA32C7" w:rsidP="00DA32C7">
      <w:pPr>
        <w:jc w:val="center"/>
        <w:rPr>
          <w:sz w:val="28"/>
          <w:szCs w:val="28"/>
        </w:rPr>
      </w:pPr>
      <w:r w:rsidRPr="00DA32C7">
        <w:rPr>
          <w:sz w:val="28"/>
          <w:szCs w:val="28"/>
        </w:rPr>
        <w:t xml:space="preserve">Формат бумаги </w:t>
      </w:r>
      <w:proofErr w:type="spellStart"/>
      <w:r w:rsidRPr="00DA32C7">
        <w:rPr>
          <w:sz w:val="28"/>
          <w:szCs w:val="28"/>
        </w:rPr>
        <w:t>X</w:t>
      </w:r>
      <w:r w:rsidRPr="00DA32C7">
        <w:rPr>
          <w:sz w:val="28"/>
          <w:szCs w:val="28"/>
          <w:vertAlign w:val="superscript"/>
        </w:rPr>
        <w:t>x</w:t>
      </w:r>
      <w:r w:rsidRPr="00DA32C7">
        <w:rPr>
          <w:sz w:val="28"/>
          <w:szCs w:val="28"/>
        </w:rPr>
        <w:t>Y</w:t>
      </w:r>
      <w:proofErr w:type="spellEnd"/>
      <w:r w:rsidRPr="00DA32C7">
        <w:rPr>
          <w:sz w:val="28"/>
          <w:szCs w:val="28"/>
        </w:rPr>
        <w:t xml:space="preserve">  1/16</w:t>
      </w:r>
    </w:p>
    <w:p w:rsidR="00DA32C7" w:rsidRPr="00DA32C7" w:rsidRDefault="00DA32C7" w:rsidP="00DA32C7">
      <w:pPr>
        <w:jc w:val="center"/>
        <w:rPr>
          <w:sz w:val="28"/>
          <w:szCs w:val="28"/>
        </w:rPr>
      </w:pPr>
      <w:r w:rsidRPr="00DA32C7">
        <w:rPr>
          <w:sz w:val="28"/>
          <w:szCs w:val="28"/>
        </w:rPr>
        <w:t>Бумага типографская. Печать офсетная. Объем …</w:t>
      </w:r>
      <w:proofErr w:type="spellStart"/>
      <w:r w:rsidRPr="00DA32C7">
        <w:rPr>
          <w:sz w:val="28"/>
          <w:szCs w:val="28"/>
        </w:rPr>
        <w:t>п.</w:t>
      </w:r>
      <w:proofErr w:type="gramStart"/>
      <w:r w:rsidRPr="00DA32C7">
        <w:rPr>
          <w:sz w:val="28"/>
          <w:szCs w:val="28"/>
        </w:rPr>
        <w:t>л</w:t>
      </w:r>
      <w:proofErr w:type="spellEnd"/>
      <w:proofErr w:type="gramEnd"/>
      <w:r w:rsidRPr="00DA32C7">
        <w:rPr>
          <w:sz w:val="28"/>
          <w:szCs w:val="28"/>
        </w:rPr>
        <w:t>.</w:t>
      </w:r>
    </w:p>
    <w:p w:rsidR="00DA32C7" w:rsidRPr="00DA32C7" w:rsidRDefault="00DA32C7" w:rsidP="00DA32C7">
      <w:pPr>
        <w:jc w:val="center"/>
        <w:rPr>
          <w:sz w:val="28"/>
          <w:szCs w:val="28"/>
        </w:rPr>
      </w:pPr>
      <w:r w:rsidRPr="00DA32C7">
        <w:rPr>
          <w:sz w:val="28"/>
          <w:szCs w:val="28"/>
        </w:rPr>
        <w:t>Тираж</w:t>
      </w:r>
      <w:proofErr w:type="gramStart"/>
      <w:r w:rsidRPr="00DA32C7">
        <w:rPr>
          <w:sz w:val="28"/>
          <w:szCs w:val="28"/>
        </w:rPr>
        <w:t xml:space="preserve"> ….</w:t>
      </w:r>
      <w:proofErr w:type="gramEnd"/>
      <w:r w:rsidRPr="00DA32C7">
        <w:rPr>
          <w:sz w:val="28"/>
          <w:szCs w:val="28"/>
        </w:rPr>
        <w:t>экз. Заказ № …*</w:t>
      </w:r>
    </w:p>
    <w:p w:rsidR="00DA32C7" w:rsidRPr="00DA32C7" w:rsidRDefault="00DA32C7" w:rsidP="00DA32C7">
      <w:pPr>
        <w:jc w:val="center"/>
        <w:rPr>
          <w:i/>
          <w:sz w:val="28"/>
          <w:szCs w:val="28"/>
        </w:rPr>
      </w:pPr>
    </w:p>
    <w:p w:rsidR="00DA32C7" w:rsidRPr="00DA32C7" w:rsidRDefault="00DA32C7" w:rsidP="00DA32C7">
      <w:pPr>
        <w:jc w:val="center"/>
        <w:rPr>
          <w:i/>
          <w:sz w:val="28"/>
          <w:szCs w:val="28"/>
        </w:rPr>
      </w:pPr>
    </w:p>
    <w:p w:rsidR="00DA32C7" w:rsidRPr="00DA32C7" w:rsidRDefault="00DA32C7" w:rsidP="00DA32C7">
      <w:pPr>
        <w:jc w:val="center"/>
        <w:rPr>
          <w:i/>
          <w:sz w:val="28"/>
          <w:szCs w:val="28"/>
        </w:rPr>
      </w:pPr>
    </w:p>
    <w:p w:rsidR="00DA32C7" w:rsidRPr="00DA32C7" w:rsidRDefault="00DA32C7" w:rsidP="00DA32C7">
      <w:pPr>
        <w:jc w:val="center"/>
        <w:rPr>
          <w:i/>
          <w:sz w:val="28"/>
          <w:szCs w:val="28"/>
        </w:rPr>
      </w:pPr>
    </w:p>
    <w:p w:rsidR="00DA32C7" w:rsidRPr="00DA32C7" w:rsidRDefault="00DA32C7" w:rsidP="00DA32C7">
      <w:pPr>
        <w:jc w:val="center"/>
        <w:rPr>
          <w:i/>
          <w:sz w:val="28"/>
          <w:szCs w:val="28"/>
        </w:rPr>
      </w:pPr>
    </w:p>
    <w:p w:rsidR="00DA32C7" w:rsidRPr="00DA32C7" w:rsidRDefault="00DA32C7" w:rsidP="00DA32C7">
      <w:pPr>
        <w:jc w:val="both"/>
        <w:rPr>
          <w:sz w:val="28"/>
          <w:szCs w:val="28"/>
        </w:rPr>
      </w:pPr>
      <w:r w:rsidRPr="00DA32C7">
        <w:rPr>
          <w:sz w:val="28"/>
          <w:szCs w:val="28"/>
        </w:rPr>
        <w:t>©  Издание Южно-Казахстанского  государственного университета</w:t>
      </w:r>
    </w:p>
    <w:p w:rsidR="00DA32C7" w:rsidRPr="00DA32C7" w:rsidRDefault="00DA32C7" w:rsidP="00DA32C7">
      <w:pPr>
        <w:jc w:val="both"/>
        <w:rPr>
          <w:sz w:val="28"/>
          <w:szCs w:val="28"/>
        </w:rPr>
      </w:pPr>
      <w:r w:rsidRPr="00DA32C7">
        <w:rPr>
          <w:sz w:val="28"/>
          <w:szCs w:val="28"/>
        </w:rPr>
        <w:t xml:space="preserve">им. </w:t>
      </w:r>
      <w:proofErr w:type="spellStart"/>
      <w:r w:rsidRPr="00DA32C7">
        <w:rPr>
          <w:sz w:val="28"/>
          <w:szCs w:val="28"/>
        </w:rPr>
        <w:t>М.Ауезова</w:t>
      </w:r>
      <w:proofErr w:type="spellEnd"/>
    </w:p>
    <w:p w:rsidR="00DA32C7" w:rsidRPr="00DA32C7" w:rsidRDefault="00DA32C7" w:rsidP="00DA32C7">
      <w:pPr>
        <w:jc w:val="both"/>
        <w:rPr>
          <w:sz w:val="28"/>
          <w:szCs w:val="28"/>
        </w:rPr>
      </w:pPr>
    </w:p>
    <w:p w:rsidR="00DA32C7" w:rsidRPr="00DA32C7" w:rsidRDefault="00DA32C7" w:rsidP="00DA32C7">
      <w:pPr>
        <w:jc w:val="both"/>
        <w:rPr>
          <w:sz w:val="28"/>
          <w:szCs w:val="28"/>
        </w:rPr>
      </w:pPr>
    </w:p>
    <w:p w:rsidR="00DA32C7" w:rsidRPr="00DA32C7" w:rsidRDefault="00DA32C7" w:rsidP="00DA32C7">
      <w:pPr>
        <w:jc w:val="both"/>
        <w:rPr>
          <w:sz w:val="28"/>
          <w:szCs w:val="28"/>
        </w:rPr>
      </w:pPr>
    </w:p>
    <w:p w:rsidR="00DA32C7" w:rsidRPr="00DA32C7" w:rsidRDefault="00DA32C7" w:rsidP="00DA32C7">
      <w:pPr>
        <w:jc w:val="both"/>
        <w:rPr>
          <w:sz w:val="28"/>
          <w:szCs w:val="28"/>
        </w:rPr>
      </w:pPr>
    </w:p>
    <w:p w:rsidR="00DA32C7" w:rsidRPr="00DA32C7" w:rsidRDefault="00DA32C7" w:rsidP="00DA32C7">
      <w:pPr>
        <w:jc w:val="both"/>
        <w:rPr>
          <w:sz w:val="28"/>
          <w:szCs w:val="28"/>
        </w:rPr>
      </w:pPr>
    </w:p>
    <w:p w:rsidR="00DA32C7" w:rsidRPr="00DA32C7" w:rsidRDefault="00DA32C7" w:rsidP="00DA32C7">
      <w:pPr>
        <w:jc w:val="both"/>
        <w:rPr>
          <w:sz w:val="28"/>
          <w:szCs w:val="28"/>
        </w:rPr>
      </w:pPr>
    </w:p>
    <w:p w:rsidR="00DA32C7" w:rsidRPr="00DA32C7" w:rsidRDefault="00DA32C7" w:rsidP="00DA32C7">
      <w:pPr>
        <w:jc w:val="both"/>
        <w:rPr>
          <w:sz w:val="28"/>
          <w:szCs w:val="28"/>
        </w:rPr>
      </w:pPr>
    </w:p>
    <w:p w:rsidR="00DA32C7" w:rsidRPr="00DA32C7" w:rsidRDefault="00DA32C7" w:rsidP="00DA32C7">
      <w:pPr>
        <w:jc w:val="both"/>
        <w:rPr>
          <w:sz w:val="28"/>
          <w:szCs w:val="28"/>
        </w:rPr>
      </w:pPr>
      <w:r w:rsidRPr="00DA32C7">
        <w:rPr>
          <w:sz w:val="28"/>
          <w:szCs w:val="28"/>
        </w:rPr>
        <w:t xml:space="preserve">Издательский центр ЮКГУ им. </w:t>
      </w:r>
      <w:proofErr w:type="spellStart"/>
      <w:r w:rsidRPr="00DA32C7">
        <w:rPr>
          <w:sz w:val="28"/>
          <w:szCs w:val="28"/>
        </w:rPr>
        <w:t>М.Ауезова</w:t>
      </w:r>
      <w:proofErr w:type="spellEnd"/>
      <w:r w:rsidRPr="00DA32C7">
        <w:rPr>
          <w:sz w:val="28"/>
          <w:szCs w:val="28"/>
        </w:rPr>
        <w:t xml:space="preserve">, г. Шымкент, пр. </w:t>
      </w:r>
      <w:proofErr w:type="spellStart"/>
      <w:r w:rsidRPr="00DA32C7">
        <w:rPr>
          <w:sz w:val="28"/>
          <w:szCs w:val="28"/>
        </w:rPr>
        <w:t>Тауке</w:t>
      </w:r>
      <w:proofErr w:type="spellEnd"/>
      <w:r w:rsidRPr="00DA32C7">
        <w:rPr>
          <w:sz w:val="28"/>
          <w:szCs w:val="28"/>
        </w:rPr>
        <w:t xml:space="preserve"> хана, 5</w:t>
      </w:r>
    </w:p>
    <w:p w:rsidR="00DA32C7" w:rsidRPr="00DA32C7" w:rsidRDefault="00DA32C7" w:rsidP="00DA32C7">
      <w:pPr>
        <w:jc w:val="both"/>
        <w:rPr>
          <w:sz w:val="28"/>
          <w:szCs w:val="28"/>
        </w:rPr>
      </w:pPr>
    </w:p>
    <w:p w:rsidR="00DA32C7" w:rsidRPr="00DA32C7" w:rsidRDefault="00DA32C7" w:rsidP="00DA32C7">
      <w:pPr>
        <w:jc w:val="both"/>
        <w:rPr>
          <w:sz w:val="28"/>
          <w:szCs w:val="28"/>
        </w:rPr>
      </w:pPr>
    </w:p>
    <w:p w:rsidR="00DA32C7" w:rsidRPr="00DA32C7" w:rsidRDefault="00DA32C7" w:rsidP="00DA32C7">
      <w:pPr>
        <w:jc w:val="both"/>
        <w:rPr>
          <w:sz w:val="28"/>
          <w:szCs w:val="28"/>
        </w:rPr>
      </w:pPr>
    </w:p>
    <w:p w:rsidR="00DA32C7" w:rsidRPr="00DA32C7" w:rsidRDefault="00DA32C7" w:rsidP="00DA32C7">
      <w:pPr>
        <w:jc w:val="both"/>
        <w:rPr>
          <w:sz w:val="28"/>
          <w:szCs w:val="28"/>
        </w:rPr>
      </w:pPr>
    </w:p>
    <w:p w:rsidR="00DA32C7" w:rsidRPr="000D6C1D" w:rsidRDefault="00DA32C7" w:rsidP="00DA32C7">
      <w:pPr>
        <w:jc w:val="both"/>
      </w:pPr>
    </w:p>
    <w:p w:rsidR="00DA32C7" w:rsidRPr="000D6C1D" w:rsidRDefault="00DA32C7" w:rsidP="00DA32C7">
      <w:pPr>
        <w:jc w:val="both"/>
        <w:rPr>
          <w:i/>
        </w:rPr>
      </w:pPr>
    </w:p>
    <w:p w:rsidR="00DA32C7" w:rsidRPr="000D6C1D" w:rsidRDefault="00DA32C7" w:rsidP="00DA32C7">
      <w:pPr>
        <w:jc w:val="both"/>
        <w:rPr>
          <w:i/>
        </w:rPr>
      </w:pPr>
    </w:p>
    <w:p w:rsidR="00DA32C7" w:rsidRDefault="00DA32C7" w:rsidP="00DA32C7">
      <w:pPr>
        <w:ind w:left="360"/>
        <w:jc w:val="both"/>
      </w:pPr>
      <w:bookmarkStart w:id="3" w:name="_GoBack"/>
      <w:bookmarkEnd w:id="3"/>
    </w:p>
    <w:p w:rsidR="00DA32C7" w:rsidRDefault="00DA32C7" w:rsidP="00DA32C7">
      <w:pPr>
        <w:ind w:left="360"/>
        <w:jc w:val="both"/>
      </w:pPr>
    </w:p>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C11F72" w:rsidRDefault="00C11F72" w:rsidP="00214645"/>
    <w:p w:rsidR="0066216F" w:rsidRDefault="0066216F" w:rsidP="00214645"/>
    <w:p w:rsidR="0066216F" w:rsidRDefault="0066216F" w:rsidP="00214645"/>
    <w:p w:rsidR="0066216F" w:rsidRDefault="0066216F" w:rsidP="00214645"/>
    <w:p w:rsidR="0066216F" w:rsidRDefault="0066216F" w:rsidP="00214645"/>
    <w:p w:rsidR="0066216F" w:rsidRDefault="0066216F" w:rsidP="00214645"/>
    <w:p w:rsidR="0066216F" w:rsidRDefault="0066216F" w:rsidP="00214645"/>
    <w:p w:rsidR="0066216F" w:rsidRDefault="0066216F" w:rsidP="00214645"/>
    <w:p w:rsidR="0066216F" w:rsidRDefault="0066216F" w:rsidP="00214645"/>
    <w:p w:rsidR="0066216F" w:rsidRDefault="0066216F" w:rsidP="00214645"/>
    <w:p w:rsidR="0066216F" w:rsidRDefault="0066216F" w:rsidP="00214645"/>
    <w:p w:rsidR="0066216F" w:rsidRDefault="0066216F" w:rsidP="00214645"/>
    <w:p w:rsidR="0066216F" w:rsidRDefault="0066216F" w:rsidP="00214645"/>
    <w:p w:rsidR="0066216F" w:rsidRPr="00D07FF9" w:rsidRDefault="0066216F" w:rsidP="00214645"/>
    <w:sectPr w:rsidR="0066216F" w:rsidRPr="00D07FF9" w:rsidSect="0029255E">
      <w:headerReference w:type="even" r:id="rId32"/>
      <w:headerReference w:type="default" r:id="rId33"/>
      <w:footerReference w:type="even" r:id="rId34"/>
      <w:footerReference w:type="default" r:id="rId35"/>
      <w:headerReference w:type="first" r:id="rId36"/>
      <w:footerReference w:type="first" r:id="rId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929" w:rsidRDefault="00A10929" w:rsidP="0029255E">
      <w:r>
        <w:separator/>
      </w:r>
    </w:p>
  </w:endnote>
  <w:endnote w:type="continuationSeparator" w:id="0">
    <w:p w:rsidR="00A10929" w:rsidRDefault="00A10929" w:rsidP="0029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TE3CDFF08t00">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929" w:rsidRDefault="00A10929">
    <w:pPr>
      <w:pStyle w:val="a6"/>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A10929" w:rsidRDefault="00A10929">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351775"/>
      <w:docPartObj>
        <w:docPartGallery w:val="Page Numbers (Bottom of Page)"/>
        <w:docPartUnique/>
      </w:docPartObj>
    </w:sdtPr>
    <w:sdtContent>
      <w:p w:rsidR="00A10929" w:rsidRDefault="00A10929">
        <w:pPr>
          <w:pStyle w:val="a6"/>
          <w:jc w:val="center"/>
        </w:pPr>
        <w:r>
          <w:fldChar w:fldCharType="begin"/>
        </w:r>
        <w:r>
          <w:instrText>PAGE   \* MERGEFORMAT</w:instrText>
        </w:r>
        <w:r>
          <w:fldChar w:fldCharType="separate"/>
        </w:r>
        <w:r w:rsidR="009711B8">
          <w:rPr>
            <w:noProof/>
          </w:rPr>
          <w:t>51</w:t>
        </w:r>
        <w:r>
          <w:fldChar w:fldCharType="end"/>
        </w:r>
      </w:p>
    </w:sdtContent>
  </w:sdt>
  <w:p w:rsidR="00A10929" w:rsidRDefault="00A10929" w:rsidP="006C4B5E">
    <w:pPr>
      <w:pStyle w:val="a6"/>
      <w:tabs>
        <w:tab w:val="clear" w:pos="4153"/>
        <w:tab w:val="clear" w:pos="8306"/>
        <w:tab w:val="left" w:pos="399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929" w:rsidRDefault="00A1092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929" w:rsidRDefault="00A10929" w:rsidP="0029255E">
      <w:r>
        <w:separator/>
      </w:r>
    </w:p>
  </w:footnote>
  <w:footnote w:type="continuationSeparator" w:id="0">
    <w:p w:rsidR="00A10929" w:rsidRDefault="00A10929" w:rsidP="00292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929" w:rsidRDefault="00A10929">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A10929" w:rsidRDefault="00A10929">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929" w:rsidRDefault="00A109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929" w:rsidRDefault="00A109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52C1"/>
    <w:multiLevelType w:val="hybridMultilevel"/>
    <w:tmpl w:val="16D2BB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6E36ED0"/>
    <w:multiLevelType w:val="hybridMultilevel"/>
    <w:tmpl w:val="620029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4634EFF"/>
    <w:multiLevelType w:val="hybridMultilevel"/>
    <w:tmpl w:val="BE4C01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A916C20"/>
    <w:multiLevelType w:val="hybridMultilevel"/>
    <w:tmpl w:val="BDA87B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C1C0ABA"/>
    <w:multiLevelType w:val="hybridMultilevel"/>
    <w:tmpl w:val="9320CD64"/>
    <w:lvl w:ilvl="0" w:tplc="29029E8A">
      <w:start w:val="1"/>
      <w:numFmt w:val="decimal"/>
      <w:lvlText w:val="%1."/>
      <w:lvlJc w:val="left"/>
      <w:pPr>
        <w:ind w:left="1495" w:hanging="360"/>
      </w:pPr>
      <w:rPr>
        <w:b/>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5">
    <w:nsid w:val="20297787"/>
    <w:multiLevelType w:val="hybridMultilevel"/>
    <w:tmpl w:val="A43C26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976E23"/>
    <w:multiLevelType w:val="hybridMultilevel"/>
    <w:tmpl w:val="0292F3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0160B72"/>
    <w:multiLevelType w:val="singleLevel"/>
    <w:tmpl w:val="764226F0"/>
    <w:lvl w:ilvl="0">
      <w:start w:val="1"/>
      <w:numFmt w:val="decimal"/>
      <w:lvlText w:val="%1."/>
      <w:legacy w:legacy="1" w:legacySpace="0" w:legacyIndent="360"/>
      <w:lvlJc w:val="left"/>
      <w:rPr>
        <w:rFonts w:ascii="Times New Roman CYR" w:hAnsi="Times New Roman CYR" w:cs="Times New Roman CYR" w:hint="default"/>
      </w:rPr>
    </w:lvl>
  </w:abstractNum>
  <w:abstractNum w:abstractNumId="8">
    <w:nsid w:val="30527559"/>
    <w:multiLevelType w:val="hybridMultilevel"/>
    <w:tmpl w:val="837224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08F2B0B"/>
    <w:multiLevelType w:val="hybridMultilevel"/>
    <w:tmpl w:val="57DE56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9163F7D"/>
    <w:multiLevelType w:val="multilevel"/>
    <w:tmpl w:val="AF549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3DA81573"/>
    <w:multiLevelType w:val="hybridMultilevel"/>
    <w:tmpl w:val="0082EC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427F0B"/>
    <w:multiLevelType w:val="hybridMultilevel"/>
    <w:tmpl w:val="1CDEF4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119200F"/>
    <w:multiLevelType w:val="hybridMultilevel"/>
    <w:tmpl w:val="28548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5E7C15"/>
    <w:multiLevelType w:val="hybridMultilevel"/>
    <w:tmpl w:val="BDA87B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5887B93"/>
    <w:multiLevelType w:val="hybridMultilevel"/>
    <w:tmpl w:val="F48673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5C708D4"/>
    <w:multiLevelType w:val="hybridMultilevel"/>
    <w:tmpl w:val="837224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6D1506F"/>
    <w:multiLevelType w:val="hybridMultilevel"/>
    <w:tmpl w:val="E534AD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C5739BC"/>
    <w:multiLevelType w:val="hybridMultilevel"/>
    <w:tmpl w:val="446687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C795100"/>
    <w:multiLevelType w:val="hybridMultilevel"/>
    <w:tmpl w:val="462202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5AA02BE"/>
    <w:multiLevelType w:val="hybridMultilevel"/>
    <w:tmpl w:val="0AE42B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5B9468D"/>
    <w:multiLevelType w:val="hybridMultilevel"/>
    <w:tmpl w:val="DAA48166"/>
    <w:lvl w:ilvl="0" w:tplc="89F06152">
      <w:start w:val="1"/>
      <w:numFmt w:val="decimal"/>
      <w:lvlText w:val="%1."/>
      <w:lvlJc w:val="left"/>
      <w:pPr>
        <w:ind w:left="644"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6AD5243"/>
    <w:multiLevelType w:val="hybridMultilevel"/>
    <w:tmpl w:val="2DAECB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6C43A8B"/>
    <w:multiLevelType w:val="multilevel"/>
    <w:tmpl w:val="1B58561A"/>
    <w:lvl w:ilvl="0">
      <w:start w:val="1"/>
      <w:numFmt w:val="decimal"/>
      <w:lvlText w:val=""/>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4">
    <w:nsid w:val="66D94ECA"/>
    <w:multiLevelType w:val="hybridMultilevel"/>
    <w:tmpl w:val="D3727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796CED"/>
    <w:multiLevelType w:val="hybridMultilevel"/>
    <w:tmpl w:val="27343C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4251027"/>
    <w:multiLevelType w:val="hybridMultilevel"/>
    <w:tmpl w:val="B2EC9E94"/>
    <w:lvl w:ilvl="0" w:tplc="ABFEE04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nsid w:val="76D06CF2"/>
    <w:multiLevelType w:val="hybridMultilevel"/>
    <w:tmpl w:val="837224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7BC9121B"/>
    <w:multiLevelType w:val="hybridMultilevel"/>
    <w:tmpl w:val="96EED8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DD52657"/>
    <w:multiLevelType w:val="hybridMultilevel"/>
    <w:tmpl w:val="2ECCCC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
    <w:abstractNumId w:val="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4">
    <w:abstractNumId w:val="7"/>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5">
    <w:abstractNumId w:val="7"/>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6">
    <w:abstractNumId w:val="23"/>
  </w:num>
  <w:num w:numId="7">
    <w:abstractNumId w:val="1"/>
  </w:num>
  <w:num w:numId="8">
    <w:abstractNumId w:val="19"/>
  </w:num>
  <w:num w:numId="9">
    <w:abstractNumId w:val="6"/>
  </w:num>
  <w:num w:numId="10">
    <w:abstractNumId w:val="5"/>
  </w:num>
  <w:num w:numId="11">
    <w:abstractNumId w:val="20"/>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6"/>
  </w:num>
  <w:num w:numId="26">
    <w:abstractNumId w:val="8"/>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4"/>
  </w:num>
  <w:num w:numId="34">
    <w:abstractNumId w:val="13"/>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3379"/>
    <w:rsid w:val="00043B08"/>
    <w:rsid w:val="000555AC"/>
    <w:rsid w:val="000825F0"/>
    <w:rsid w:val="000F47F0"/>
    <w:rsid w:val="0013274F"/>
    <w:rsid w:val="00161154"/>
    <w:rsid w:val="001662A7"/>
    <w:rsid w:val="001822CC"/>
    <w:rsid w:val="00202BDC"/>
    <w:rsid w:val="00214645"/>
    <w:rsid w:val="00226343"/>
    <w:rsid w:val="00272E39"/>
    <w:rsid w:val="00281211"/>
    <w:rsid w:val="0029255E"/>
    <w:rsid w:val="00293EA4"/>
    <w:rsid w:val="002B1F6C"/>
    <w:rsid w:val="002B3379"/>
    <w:rsid w:val="002B4DE8"/>
    <w:rsid w:val="002C1FAC"/>
    <w:rsid w:val="00323944"/>
    <w:rsid w:val="00375077"/>
    <w:rsid w:val="00383230"/>
    <w:rsid w:val="00385895"/>
    <w:rsid w:val="00440D89"/>
    <w:rsid w:val="00507D0C"/>
    <w:rsid w:val="005104FB"/>
    <w:rsid w:val="005218F0"/>
    <w:rsid w:val="00532BD7"/>
    <w:rsid w:val="00547077"/>
    <w:rsid w:val="005508FB"/>
    <w:rsid w:val="00556BC4"/>
    <w:rsid w:val="00561E91"/>
    <w:rsid w:val="005D4785"/>
    <w:rsid w:val="005D7286"/>
    <w:rsid w:val="005E080B"/>
    <w:rsid w:val="005F3453"/>
    <w:rsid w:val="005F753F"/>
    <w:rsid w:val="00610B1C"/>
    <w:rsid w:val="0066216F"/>
    <w:rsid w:val="00675A1C"/>
    <w:rsid w:val="00686501"/>
    <w:rsid w:val="006C4B5E"/>
    <w:rsid w:val="006D41FB"/>
    <w:rsid w:val="006E5277"/>
    <w:rsid w:val="006E5510"/>
    <w:rsid w:val="006F7E16"/>
    <w:rsid w:val="00716575"/>
    <w:rsid w:val="007636BE"/>
    <w:rsid w:val="00771251"/>
    <w:rsid w:val="007A21F1"/>
    <w:rsid w:val="007C170A"/>
    <w:rsid w:val="00801CF1"/>
    <w:rsid w:val="00811F6B"/>
    <w:rsid w:val="008B29FC"/>
    <w:rsid w:val="009304CB"/>
    <w:rsid w:val="0094757F"/>
    <w:rsid w:val="009711B8"/>
    <w:rsid w:val="0097265A"/>
    <w:rsid w:val="009C4BEC"/>
    <w:rsid w:val="00A034F1"/>
    <w:rsid w:val="00A1015B"/>
    <w:rsid w:val="00A10929"/>
    <w:rsid w:val="00A375F4"/>
    <w:rsid w:val="00A6194F"/>
    <w:rsid w:val="00A86749"/>
    <w:rsid w:val="00B061DD"/>
    <w:rsid w:val="00B75404"/>
    <w:rsid w:val="00B919D8"/>
    <w:rsid w:val="00B9371C"/>
    <w:rsid w:val="00BD2C9E"/>
    <w:rsid w:val="00C11F72"/>
    <w:rsid w:val="00C15107"/>
    <w:rsid w:val="00C215CB"/>
    <w:rsid w:val="00C24FCC"/>
    <w:rsid w:val="00C82A21"/>
    <w:rsid w:val="00C913BD"/>
    <w:rsid w:val="00C91FC7"/>
    <w:rsid w:val="00CB3FAE"/>
    <w:rsid w:val="00D07FF9"/>
    <w:rsid w:val="00D13CE5"/>
    <w:rsid w:val="00D2774F"/>
    <w:rsid w:val="00D65762"/>
    <w:rsid w:val="00D6586E"/>
    <w:rsid w:val="00D73939"/>
    <w:rsid w:val="00D9314C"/>
    <w:rsid w:val="00D96141"/>
    <w:rsid w:val="00DA32C7"/>
    <w:rsid w:val="00DE7A71"/>
    <w:rsid w:val="00E160C4"/>
    <w:rsid w:val="00E46ED9"/>
    <w:rsid w:val="00F27067"/>
    <w:rsid w:val="00F379E4"/>
    <w:rsid w:val="00F56F82"/>
    <w:rsid w:val="00F82130"/>
    <w:rsid w:val="00F9172B"/>
    <w:rsid w:val="00FA6EE1"/>
    <w:rsid w:val="00FE70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F6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11F6B"/>
    <w:pPr>
      <w:keepNext/>
      <w:outlineLvl w:val="0"/>
    </w:pPr>
    <w:rPr>
      <w:sz w:val="28"/>
      <w:szCs w:val="20"/>
    </w:rPr>
  </w:style>
  <w:style w:type="paragraph" w:styleId="3">
    <w:name w:val="heading 3"/>
    <w:basedOn w:val="a"/>
    <w:next w:val="a"/>
    <w:link w:val="30"/>
    <w:uiPriority w:val="9"/>
    <w:semiHidden/>
    <w:unhideWhenUsed/>
    <w:qFormat/>
    <w:rsid w:val="00E46E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811F6B"/>
    <w:pPr>
      <w:keepNext/>
      <w:spacing w:before="240" w:after="60"/>
      <w:outlineLvl w:val="3"/>
    </w:pPr>
    <w:rPr>
      <w:b/>
      <w:bCs/>
      <w:sz w:val="28"/>
      <w:szCs w:val="28"/>
    </w:rPr>
  </w:style>
  <w:style w:type="paragraph" w:styleId="5">
    <w:name w:val="heading 5"/>
    <w:basedOn w:val="a"/>
    <w:next w:val="a"/>
    <w:link w:val="50"/>
    <w:qFormat/>
    <w:rsid w:val="00811F6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1F6B"/>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811F6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11F6B"/>
    <w:rPr>
      <w:rFonts w:ascii="Times New Roman" w:eastAsia="Times New Roman" w:hAnsi="Times New Roman" w:cs="Times New Roman"/>
      <w:b/>
      <w:bCs/>
      <w:i/>
      <w:iCs/>
      <w:sz w:val="26"/>
      <w:szCs w:val="26"/>
      <w:lang w:eastAsia="ru-RU"/>
    </w:rPr>
  </w:style>
  <w:style w:type="character" w:styleId="a3">
    <w:name w:val="page number"/>
    <w:basedOn w:val="a0"/>
    <w:rsid w:val="00811F6B"/>
  </w:style>
  <w:style w:type="paragraph" w:styleId="a4">
    <w:name w:val="header"/>
    <w:basedOn w:val="a"/>
    <w:link w:val="a5"/>
    <w:rsid w:val="00811F6B"/>
    <w:pPr>
      <w:widowControl w:val="0"/>
      <w:tabs>
        <w:tab w:val="center" w:pos="4153"/>
        <w:tab w:val="right" w:pos="8306"/>
      </w:tabs>
      <w:spacing w:line="300" w:lineRule="auto"/>
      <w:ind w:firstLine="500"/>
      <w:jc w:val="both"/>
    </w:pPr>
    <w:rPr>
      <w:snapToGrid w:val="0"/>
      <w:sz w:val="16"/>
      <w:szCs w:val="20"/>
    </w:rPr>
  </w:style>
  <w:style w:type="character" w:customStyle="1" w:styleId="a5">
    <w:name w:val="Верхний колонтитул Знак"/>
    <w:basedOn w:val="a0"/>
    <w:link w:val="a4"/>
    <w:rsid w:val="00811F6B"/>
    <w:rPr>
      <w:rFonts w:ascii="Times New Roman" w:eastAsia="Times New Roman" w:hAnsi="Times New Roman" w:cs="Times New Roman"/>
      <w:snapToGrid w:val="0"/>
      <w:sz w:val="16"/>
      <w:szCs w:val="20"/>
      <w:lang w:eastAsia="ru-RU"/>
    </w:rPr>
  </w:style>
  <w:style w:type="paragraph" w:styleId="a6">
    <w:name w:val="footer"/>
    <w:basedOn w:val="a"/>
    <w:link w:val="a7"/>
    <w:uiPriority w:val="99"/>
    <w:rsid w:val="00811F6B"/>
    <w:pPr>
      <w:widowControl w:val="0"/>
      <w:tabs>
        <w:tab w:val="center" w:pos="4153"/>
        <w:tab w:val="right" w:pos="8306"/>
      </w:tabs>
      <w:spacing w:line="300" w:lineRule="auto"/>
      <w:ind w:firstLine="500"/>
      <w:jc w:val="both"/>
    </w:pPr>
    <w:rPr>
      <w:snapToGrid w:val="0"/>
      <w:sz w:val="16"/>
      <w:szCs w:val="20"/>
    </w:rPr>
  </w:style>
  <w:style w:type="character" w:customStyle="1" w:styleId="a7">
    <w:name w:val="Нижний колонтитул Знак"/>
    <w:basedOn w:val="a0"/>
    <w:link w:val="a6"/>
    <w:uiPriority w:val="99"/>
    <w:rsid w:val="00811F6B"/>
    <w:rPr>
      <w:rFonts w:ascii="Times New Roman" w:eastAsia="Times New Roman" w:hAnsi="Times New Roman" w:cs="Times New Roman"/>
      <w:snapToGrid w:val="0"/>
      <w:sz w:val="16"/>
      <w:szCs w:val="20"/>
      <w:lang w:eastAsia="ru-RU"/>
    </w:rPr>
  </w:style>
  <w:style w:type="paragraph" w:styleId="a8">
    <w:name w:val="Normal (Web)"/>
    <w:basedOn w:val="a"/>
    <w:uiPriority w:val="99"/>
    <w:rsid w:val="00811F6B"/>
    <w:pPr>
      <w:spacing w:before="100" w:beforeAutospacing="1" w:after="100" w:afterAutospacing="1"/>
    </w:pPr>
  </w:style>
  <w:style w:type="paragraph" w:styleId="a9">
    <w:name w:val="Body Text Indent"/>
    <w:basedOn w:val="a"/>
    <w:link w:val="aa"/>
    <w:rsid w:val="00811F6B"/>
    <w:pPr>
      <w:widowControl w:val="0"/>
      <w:shd w:val="clear" w:color="auto" w:fill="FFFFFF"/>
      <w:autoSpaceDE w:val="0"/>
      <w:autoSpaceDN w:val="0"/>
      <w:adjustRightInd w:val="0"/>
      <w:spacing w:line="360" w:lineRule="auto"/>
      <w:ind w:firstLine="720"/>
    </w:pPr>
    <w:rPr>
      <w:color w:val="000000"/>
      <w:spacing w:val="1"/>
      <w:sz w:val="28"/>
      <w:szCs w:val="20"/>
    </w:rPr>
  </w:style>
  <w:style w:type="character" w:customStyle="1" w:styleId="aa">
    <w:name w:val="Основной текст с отступом Знак"/>
    <w:basedOn w:val="a0"/>
    <w:link w:val="a9"/>
    <w:rsid w:val="00811F6B"/>
    <w:rPr>
      <w:rFonts w:ascii="Times New Roman" w:eastAsia="Times New Roman" w:hAnsi="Times New Roman" w:cs="Times New Roman"/>
      <w:color w:val="000000"/>
      <w:spacing w:val="1"/>
      <w:sz w:val="28"/>
      <w:szCs w:val="20"/>
      <w:shd w:val="clear" w:color="auto" w:fill="FFFFFF"/>
      <w:lang w:eastAsia="ru-RU"/>
    </w:rPr>
  </w:style>
  <w:style w:type="paragraph" w:styleId="ab">
    <w:name w:val="Body Text"/>
    <w:basedOn w:val="a"/>
    <w:link w:val="ac"/>
    <w:rsid w:val="00811F6B"/>
    <w:pPr>
      <w:jc w:val="both"/>
    </w:pPr>
    <w:rPr>
      <w:sz w:val="32"/>
      <w:szCs w:val="20"/>
    </w:rPr>
  </w:style>
  <w:style w:type="character" w:customStyle="1" w:styleId="ac">
    <w:name w:val="Основной текст Знак"/>
    <w:basedOn w:val="a0"/>
    <w:link w:val="ab"/>
    <w:rsid w:val="00811F6B"/>
    <w:rPr>
      <w:rFonts w:ascii="Times New Roman" w:eastAsia="Times New Roman" w:hAnsi="Times New Roman" w:cs="Times New Roman"/>
      <w:sz w:val="32"/>
      <w:szCs w:val="20"/>
      <w:lang w:eastAsia="ru-RU"/>
    </w:rPr>
  </w:style>
  <w:style w:type="paragraph" w:styleId="ad">
    <w:name w:val="Balloon Text"/>
    <w:basedOn w:val="a"/>
    <w:link w:val="ae"/>
    <w:uiPriority w:val="99"/>
    <w:semiHidden/>
    <w:unhideWhenUsed/>
    <w:rsid w:val="00811F6B"/>
    <w:rPr>
      <w:rFonts w:ascii="Tahoma" w:hAnsi="Tahoma" w:cs="Tahoma"/>
      <w:sz w:val="16"/>
      <w:szCs w:val="16"/>
    </w:rPr>
  </w:style>
  <w:style w:type="character" w:customStyle="1" w:styleId="ae">
    <w:name w:val="Текст выноски Знак"/>
    <w:basedOn w:val="a0"/>
    <w:link w:val="ad"/>
    <w:uiPriority w:val="99"/>
    <w:semiHidden/>
    <w:rsid w:val="00811F6B"/>
    <w:rPr>
      <w:rFonts w:ascii="Tahoma" w:eastAsia="Times New Roman" w:hAnsi="Tahoma" w:cs="Tahoma"/>
      <w:sz w:val="16"/>
      <w:szCs w:val="16"/>
      <w:lang w:eastAsia="ru-RU"/>
    </w:rPr>
  </w:style>
  <w:style w:type="paragraph" w:styleId="af">
    <w:name w:val="List Paragraph"/>
    <w:basedOn w:val="a"/>
    <w:uiPriority w:val="99"/>
    <w:qFormat/>
    <w:rsid w:val="00D6586E"/>
    <w:pPr>
      <w:spacing w:after="200" w:line="276" w:lineRule="auto"/>
      <w:ind w:left="720"/>
      <w:contextualSpacing/>
    </w:pPr>
    <w:rPr>
      <w:rFonts w:asciiTheme="minorHAnsi" w:eastAsiaTheme="minorHAnsi" w:hAnsiTheme="minorHAnsi" w:cstheme="minorBidi"/>
      <w:sz w:val="22"/>
      <w:szCs w:val="22"/>
      <w:lang w:eastAsia="en-US"/>
    </w:rPr>
  </w:style>
  <w:style w:type="character" w:styleId="af0">
    <w:name w:val="Hyperlink"/>
    <w:basedOn w:val="a0"/>
    <w:uiPriority w:val="99"/>
    <w:semiHidden/>
    <w:unhideWhenUsed/>
    <w:rsid w:val="00E46ED9"/>
    <w:rPr>
      <w:color w:val="0000FF"/>
      <w:u w:val="single"/>
    </w:rPr>
  </w:style>
  <w:style w:type="character" w:customStyle="1" w:styleId="30">
    <w:name w:val="Заголовок 3 Знак"/>
    <w:basedOn w:val="a0"/>
    <w:link w:val="3"/>
    <w:uiPriority w:val="9"/>
    <w:semiHidden/>
    <w:rsid w:val="00E46ED9"/>
    <w:rPr>
      <w:rFonts w:asciiTheme="majorHAnsi" w:eastAsiaTheme="majorEastAsia" w:hAnsiTheme="majorHAnsi" w:cstheme="majorBidi"/>
      <w:b/>
      <w:bCs/>
      <w:color w:val="4F81BD" w:themeColor="accent1"/>
      <w:sz w:val="24"/>
      <w:szCs w:val="24"/>
      <w:lang w:eastAsia="ru-RU"/>
    </w:rPr>
  </w:style>
  <w:style w:type="character" w:customStyle="1" w:styleId="submenu-table">
    <w:name w:val="submenu-table"/>
    <w:basedOn w:val="a0"/>
    <w:rsid w:val="00FE707A"/>
  </w:style>
  <w:style w:type="character" w:styleId="af1">
    <w:name w:val="Strong"/>
    <w:basedOn w:val="a0"/>
    <w:uiPriority w:val="22"/>
    <w:qFormat/>
    <w:rsid w:val="00D13CE5"/>
    <w:rPr>
      <w:b/>
      <w:bCs/>
    </w:rPr>
  </w:style>
  <w:style w:type="table" w:styleId="af2">
    <w:name w:val="Table Grid"/>
    <w:basedOn w:val="a1"/>
    <w:uiPriority w:val="59"/>
    <w:rsid w:val="00C91FC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 Spacing"/>
    <w:uiPriority w:val="1"/>
    <w:qFormat/>
    <w:rsid w:val="00C91FC7"/>
    <w:pPr>
      <w:widowControl w:val="0"/>
      <w:spacing w:after="0" w:line="240" w:lineRule="auto"/>
    </w:pPr>
    <w:rPr>
      <w:rFonts w:ascii="Courier New" w:eastAsia="Times New Roman"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F6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11F6B"/>
    <w:pPr>
      <w:keepNext/>
      <w:outlineLvl w:val="0"/>
    </w:pPr>
    <w:rPr>
      <w:sz w:val="28"/>
      <w:szCs w:val="20"/>
    </w:rPr>
  </w:style>
  <w:style w:type="paragraph" w:styleId="4">
    <w:name w:val="heading 4"/>
    <w:basedOn w:val="a"/>
    <w:next w:val="a"/>
    <w:link w:val="40"/>
    <w:qFormat/>
    <w:rsid w:val="00811F6B"/>
    <w:pPr>
      <w:keepNext/>
      <w:spacing w:before="240" w:after="60"/>
      <w:outlineLvl w:val="3"/>
    </w:pPr>
    <w:rPr>
      <w:b/>
      <w:bCs/>
      <w:sz w:val="28"/>
      <w:szCs w:val="28"/>
    </w:rPr>
  </w:style>
  <w:style w:type="paragraph" w:styleId="5">
    <w:name w:val="heading 5"/>
    <w:basedOn w:val="a"/>
    <w:next w:val="a"/>
    <w:link w:val="50"/>
    <w:qFormat/>
    <w:rsid w:val="00811F6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1F6B"/>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811F6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11F6B"/>
    <w:rPr>
      <w:rFonts w:ascii="Times New Roman" w:eastAsia="Times New Roman" w:hAnsi="Times New Roman" w:cs="Times New Roman"/>
      <w:b/>
      <w:bCs/>
      <w:i/>
      <w:iCs/>
      <w:sz w:val="26"/>
      <w:szCs w:val="26"/>
      <w:lang w:eastAsia="ru-RU"/>
    </w:rPr>
  </w:style>
  <w:style w:type="character" w:styleId="a3">
    <w:name w:val="page number"/>
    <w:basedOn w:val="a0"/>
    <w:rsid w:val="00811F6B"/>
  </w:style>
  <w:style w:type="paragraph" w:styleId="a4">
    <w:name w:val="header"/>
    <w:basedOn w:val="a"/>
    <w:link w:val="a5"/>
    <w:rsid w:val="00811F6B"/>
    <w:pPr>
      <w:widowControl w:val="0"/>
      <w:tabs>
        <w:tab w:val="center" w:pos="4153"/>
        <w:tab w:val="right" w:pos="8306"/>
      </w:tabs>
      <w:spacing w:line="300" w:lineRule="auto"/>
      <w:ind w:firstLine="500"/>
      <w:jc w:val="both"/>
    </w:pPr>
    <w:rPr>
      <w:snapToGrid w:val="0"/>
      <w:sz w:val="16"/>
      <w:szCs w:val="20"/>
    </w:rPr>
  </w:style>
  <w:style w:type="character" w:customStyle="1" w:styleId="a5">
    <w:name w:val="Верхний колонтитул Знак"/>
    <w:basedOn w:val="a0"/>
    <w:link w:val="a4"/>
    <w:rsid w:val="00811F6B"/>
    <w:rPr>
      <w:rFonts w:ascii="Times New Roman" w:eastAsia="Times New Roman" w:hAnsi="Times New Roman" w:cs="Times New Roman"/>
      <w:snapToGrid w:val="0"/>
      <w:sz w:val="16"/>
      <w:szCs w:val="20"/>
      <w:lang w:eastAsia="ru-RU"/>
    </w:rPr>
  </w:style>
  <w:style w:type="paragraph" w:styleId="a6">
    <w:name w:val="footer"/>
    <w:basedOn w:val="a"/>
    <w:link w:val="a7"/>
    <w:rsid w:val="00811F6B"/>
    <w:pPr>
      <w:widowControl w:val="0"/>
      <w:tabs>
        <w:tab w:val="center" w:pos="4153"/>
        <w:tab w:val="right" w:pos="8306"/>
      </w:tabs>
      <w:spacing w:line="300" w:lineRule="auto"/>
      <w:ind w:firstLine="500"/>
      <w:jc w:val="both"/>
    </w:pPr>
    <w:rPr>
      <w:snapToGrid w:val="0"/>
      <w:sz w:val="16"/>
      <w:szCs w:val="20"/>
    </w:rPr>
  </w:style>
  <w:style w:type="character" w:customStyle="1" w:styleId="a7">
    <w:name w:val="Нижний колонтитул Знак"/>
    <w:basedOn w:val="a0"/>
    <w:link w:val="a6"/>
    <w:rsid w:val="00811F6B"/>
    <w:rPr>
      <w:rFonts w:ascii="Times New Roman" w:eastAsia="Times New Roman" w:hAnsi="Times New Roman" w:cs="Times New Roman"/>
      <w:snapToGrid w:val="0"/>
      <w:sz w:val="16"/>
      <w:szCs w:val="20"/>
      <w:lang w:eastAsia="ru-RU"/>
    </w:rPr>
  </w:style>
  <w:style w:type="paragraph" w:styleId="a8">
    <w:name w:val="Normal (Web)"/>
    <w:basedOn w:val="a"/>
    <w:rsid w:val="00811F6B"/>
    <w:pPr>
      <w:spacing w:before="100" w:beforeAutospacing="1" w:after="100" w:afterAutospacing="1"/>
    </w:pPr>
  </w:style>
  <w:style w:type="paragraph" w:styleId="a9">
    <w:name w:val="Body Text Indent"/>
    <w:basedOn w:val="a"/>
    <w:link w:val="aa"/>
    <w:rsid w:val="00811F6B"/>
    <w:pPr>
      <w:widowControl w:val="0"/>
      <w:shd w:val="clear" w:color="auto" w:fill="FFFFFF"/>
      <w:autoSpaceDE w:val="0"/>
      <w:autoSpaceDN w:val="0"/>
      <w:adjustRightInd w:val="0"/>
      <w:spacing w:line="360" w:lineRule="auto"/>
      <w:ind w:firstLine="720"/>
    </w:pPr>
    <w:rPr>
      <w:color w:val="000000"/>
      <w:spacing w:val="1"/>
      <w:sz w:val="28"/>
      <w:szCs w:val="20"/>
    </w:rPr>
  </w:style>
  <w:style w:type="character" w:customStyle="1" w:styleId="aa">
    <w:name w:val="Основной текст с отступом Знак"/>
    <w:basedOn w:val="a0"/>
    <w:link w:val="a9"/>
    <w:rsid w:val="00811F6B"/>
    <w:rPr>
      <w:rFonts w:ascii="Times New Roman" w:eastAsia="Times New Roman" w:hAnsi="Times New Roman" w:cs="Times New Roman"/>
      <w:color w:val="000000"/>
      <w:spacing w:val="1"/>
      <w:sz w:val="28"/>
      <w:szCs w:val="20"/>
      <w:shd w:val="clear" w:color="auto" w:fill="FFFFFF"/>
      <w:lang w:eastAsia="ru-RU"/>
    </w:rPr>
  </w:style>
  <w:style w:type="paragraph" w:styleId="ab">
    <w:name w:val="Body Text"/>
    <w:basedOn w:val="a"/>
    <w:link w:val="ac"/>
    <w:rsid w:val="00811F6B"/>
    <w:pPr>
      <w:jc w:val="both"/>
    </w:pPr>
    <w:rPr>
      <w:sz w:val="32"/>
      <w:szCs w:val="20"/>
    </w:rPr>
  </w:style>
  <w:style w:type="character" w:customStyle="1" w:styleId="ac">
    <w:name w:val="Основной текст Знак"/>
    <w:basedOn w:val="a0"/>
    <w:link w:val="ab"/>
    <w:rsid w:val="00811F6B"/>
    <w:rPr>
      <w:rFonts w:ascii="Times New Roman" w:eastAsia="Times New Roman" w:hAnsi="Times New Roman" w:cs="Times New Roman"/>
      <w:sz w:val="32"/>
      <w:szCs w:val="20"/>
      <w:lang w:eastAsia="ru-RU"/>
    </w:rPr>
  </w:style>
  <w:style w:type="paragraph" w:styleId="ad">
    <w:name w:val="Balloon Text"/>
    <w:basedOn w:val="a"/>
    <w:link w:val="ae"/>
    <w:uiPriority w:val="99"/>
    <w:semiHidden/>
    <w:unhideWhenUsed/>
    <w:rsid w:val="00811F6B"/>
    <w:rPr>
      <w:rFonts w:ascii="Tahoma" w:hAnsi="Tahoma" w:cs="Tahoma"/>
      <w:sz w:val="16"/>
      <w:szCs w:val="16"/>
    </w:rPr>
  </w:style>
  <w:style w:type="character" w:customStyle="1" w:styleId="ae">
    <w:name w:val="Текст выноски Знак"/>
    <w:basedOn w:val="a0"/>
    <w:link w:val="ad"/>
    <w:uiPriority w:val="99"/>
    <w:semiHidden/>
    <w:rsid w:val="00811F6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8794">
      <w:bodyDiv w:val="1"/>
      <w:marLeft w:val="0"/>
      <w:marRight w:val="0"/>
      <w:marTop w:val="0"/>
      <w:marBottom w:val="0"/>
      <w:divBdr>
        <w:top w:val="none" w:sz="0" w:space="0" w:color="auto"/>
        <w:left w:val="none" w:sz="0" w:space="0" w:color="auto"/>
        <w:bottom w:val="none" w:sz="0" w:space="0" w:color="auto"/>
        <w:right w:val="none" w:sz="0" w:space="0" w:color="auto"/>
      </w:divBdr>
    </w:div>
    <w:div w:id="56319918">
      <w:bodyDiv w:val="1"/>
      <w:marLeft w:val="0"/>
      <w:marRight w:val="0"/>
      <w:marTop w:val="0"/>
      <w:marBottom w:val="0"/>
      <w:divBdr>
        <w:top w:val="none" w:sz="0" w:space="0" w:color="auto"/>
        <w:left w:val="none" w:sz="0" w:space="0" w:color="auto"/>
        <w:bottom w:val="none" w:sz="0" w:space="0" w:color="auto"/>
        <w:right w:val="none" w:sz="0" w:space="0" w:color="auto"/>
      </w:divBdr>
    </w:div>
    <w:div w:id="74520337">
      <w:bodyDiv w:val="1"/>
      <w:marLeft w:val="0"/>
      <w:marRight w:val="0"/>
      <w:marTop w:val="0"/>
      <w:marBottom w:val="0"/>
      <w:divBdr>
        <w:top w:val="none" w:sz="0" w:space="0" w:color="auto"/>
        <w:left w:val="none" w:sz="0" w:space="0" w:color="auto"/>
        <w:bottom w:val="none" w:sz="0" w:space="0" w:color="auto"/>
        <w:right w:val="none" w:sz="0" w:space="0" w:color="auto"/>
      </w:divBdr>
    </w:div>
    <w:div w:id="97602110">
      <w:bodyDiv w:val="1"/>
      <w:marLeft w:val="0"/>
      <w:marRight w:val="0"/>
      <w:marTop w:val="0"/>
      <w:marBottom w:val="0"/>
      <w:divBdr>
        <w:top w:val="none" w:sz="0" w:space="0" w:color="auto"/>
        <w:left w:val="none" w:sz="0" w:space="0" w:color="auto"/>
        <w:bottom w:val="none" w:sz="0" w:space="0" w:color="auto"/>
        <w:right w:val="none" w:sz="0" w:space="0" w:color="auto"/>
      </w:divBdr>
    </w:div>
    <w:div w:id="103310340">
      <w:bodyDiv w:val="1"/>
      <w:marLeft w:val="0"/>
      <w:marRight w:val="0"/>
      <w:marTop w:val="0"/>
      <w:marBottom w:val="0"/>
      <w:divBdr>
        <w:top w:val="none" w:sz="0" w:space="0" w:color="auto"/>
        <w:left w:val="none" w:sz="0" w:space="0" w:color="auto"/>
        <w:bottom w:val="none" w:sz="0" w:space="0" w:color="auto"/>
        <w:right w:val="none" w:sz="0" w:space="0" w:color="auto"/>
      </w:divBdr>
    </w:div>
    <w:div w:id="110707926">
      <w:bodyDiv w:val="1"/>
      <w:marLeft w:val="0"/>
      <w:marRight w:val="0"/>
      <w:marTop w:val="0"/>
      <w:marBottom w:val="0"/>
      <w:divBdr>
        <w:top w:val="none" w:sz="0" w:space="0" w:color="auto"/>
        <w:left w:val="none" w:sz="0" w:space="0" w:color="auto"/>
        <w:bottom w:val="none" w:sz="0" w:space="0" w:color="auto"/>
        <w:right w:val="none" w:sz="0" w:space="0" w:color="auto"/>
      </w:divBdr>
    </w:div>
    <w:div w:id="114518580">
      <w:bodyDiv w:val="1"/>
      <w:marLeft w:val="0"/>
      <w:marRight w:val="0"/>
      <w:marTop w:val="0"/>
      <w:marBottom w:val="0"/>
      <w:divBdr>
        <w:top w:val="none" w:sz="0" w:space="0" w:color="auto"/>
        <w:left w:val="none" w:sz="0" w:space="0" w:color="auto"/>
        <w:bottom w:val="none" w:sz="0" w:space="0" w:color="auto"/>
        <w:right w:val="none" w:sz="0" w:space="0" w:color="auto"/>
      </w:divBdr>
    </w:div>
    <w:div w:id="150827883">
      <w:bodyDiv w:val="1"/>
      <w:marLeft w:val="0"/>
      <w:marRight w:val="0"/>
      <w:marTop w:val="0"/>
      <w:marBottom w:val="0"/>
      <w:divBdr>
        <w:top w:val="none" w:sz="0" w:space="0" w:color="auto"/>
        <w:left w:val="none" w:sz="0" w:space="0" w:color="auto"/>
        <w:bottom w:val="none" w:sz="0" w:space="0" w:color="auto"/>
        <w:right w:val="none" w:sz="0" w:space="0" w:color="auto"/>
      </w:divBdr>
    </w:div>
    <w:div w:id="160126048">
      <w:bodyDiv w:val="1"/>
      <w:marLeft w:val="0"/>
      <w:marRight w:val="0"/>
      <w:marTop w:val="0"/>
      <w:marBottom w:val="0"/>
      <w:divBdr>
        <w:top w:val="none" w:sz="0" w:space="0" w:color="auto"/>
        <w:left w:val="none" w:sz="0" w:space="0" w:color="auto"/>
        <w:bottom w:val="none" w:sz="0" w:space="0" w:color="auto"/>
        <w:right w:val="none" w:sz="0" w:space="0" w:color="auto"/>
      </w:divBdr>
    </w:div>
    <w:div w:id="182131492">
      <w:bodyDiv w:val="1"/>
      <w:marLeft w:val="0"/>
      <w:marRight w:val="0"/>
      <w:marTop w:val="0"/>
      <w:marBottom w:val="0"/>
      <w:divBdr>
        <w:top w:val="none" w:sz="0" w:space="0" w:color="auto"/>
        <w:left w:val="none" w:sz="0" w:space="0" w:color="auto"/>
        <w:bottom w:val="none" w:sz="0" w:space="0" w:color="auto"/>
        <w:right w:val="none" w:sz="0" w:space="0" w:color="auto"/>
      </w:divBdr>
    </w:div>
    <w:div w:id="223296248">
      <w:bodyDiv w:val="1"/>
      <w:marLeft w:val="0"/>
      <w:marRight w:val="0"/>
      <w:marTop w:val="0"/>
      <w:marBottom w:val="0"/>
      <w:divBdr>
        <w:top w:val="none" w:sz="0" w:space="0" w:color="auto"/>
        <w:left w:val="none" w:sz="0" w:space="0" w:color="auto"/>
        <w:bottom w:val="none" w:sz="0" w:space="0" w:color="auto"/>
        <w:right w:val="none" w:sz="0" w:space="0" w:color="auto"/>
      </w:divBdr>
    </w:div>
    <w:div w:id="228661801">
      <w:bodyDiv w:val="1"/>
      <w:marLeft w:val="0"/>
      <w:marRight w:val="0"/>
      <w:marTop w:val="0"/>
      <w:marBottom w:val="0"/>
      <w:divBdr>
        <w:top w:val="none" w:sz="0" w:space="0" w:color="auto"/>
        <w:left w:val="none" w:sz="0" w:space="0" w:color="auto"/>
        <w:bottom w:val="none" w:sz="0" w:space="0" w:color="auto"/>
        <w:right w:val="none" w:sz="0" w:space="0" w:color="auto"/>
      </w:divBdr>
    </w:div>
    <w:div w:id="266543925">
      <w:bodyDiv w:val="1"/>
      <w:marLeft w:val="0"/>
      <w:marRight w:val="0"/>
      <w:marTop w:val="0"/>
      <w:marBottom w:val="0"/>
      <w:divBdr>
        <w:top w:val="none" w:sz="0" w:space="0" w:color="auto"/>
        <w:left w:val="none" w:sz="0" w:space="0" w:color="auto"/>
        <w:bottom w:val="none" w:sz="0" w:space="0" w:color="auto"/>
        <w:right w:val="none" w:sz="0" w:space="0" w:color="auto"/>
      </w:divBdr>
    </w:div>
    <w:div w:id="344986674">
      <w:bodyDiv w:val="1"/>
      <w:marLeft w:val="0"/>
      <w:marRight w:val="0"/>
      <w:marTop w:val="0"/>
      <w:marBottom w:val="0"/>
      <w:divBdr>
        <w:top w:val="none" w:sz="0" w:space="0" w:color="auto"/>
        <w:left w:val="none" w:sz="0" w:space="0" w:color="auto"/>
        <w:bottom w:val="none" w:sz="0" w:space="0" w:color="auto"/>
        <w:right w:val="none" w:sz="0" w:space="0" w:color="auto"/>
      </w:divBdr>
    </w:div>
    <w:div w:id="403723178">
      <w:bodyDiv w:val="1"/>
      <w:marLeft w:val="0"/>
      <w:marRight w:val="0"/>
      <w:marTop w:val="0"/>
      <w:marBottom w:val="0"/>
      <w:divBdr>
        <w:top w:val="none" w:sz="0" w:space="0" w:color="auto"/>
        <w:left w:val="none" w:sz="0" w:space="0" w:color="auto"/>
        <w:bottom w:val="none" w:sz="0" w:space="0" w:color="auto"/>
        <w:right w:val="none" w:sz="0" w:space="0" w:color="auto"/>
      </w:divBdr>
    </w:div>
    <w:div w:id="415444841">
      <w:bodyDiv w:val="1"/>
      <w:marLeft w:val="0"/>
      <w:marRight w:val="0"/>
      <w:marTop w:val="0"/>
      <w:marBottom w:val="0"/>
      <w:divBdr>
        <w:top w:val="none" w:sz="0" w:space="0" w:color="auto"/>
        <w:left w:val="none" w:sz="0" w:space="0" w:color="auto"/>
        <w:bottom w:val="none" w:sz="0" w:space="0" w:color="auto"/>
        <w:right w:val="none" w:sz="0" w:space="0" w:color="auto"/>
      </w:divBdr>
    </w:div>
    <w:div w:id="432284864">
      <w:bodyDiv w:val="1"/>
      <w:marLeft w:val="0"/>
      <w:marRight w:val="0"/>
      <w:marTop w:val="0"/>
      <w:marBottom w:val="0"/>
      <w:divBdr>
        <w:top w:val="none" w:sz="0" w:space="0" w:color="auto"/>
        <w:left w:val="none" w:sz="0" w:space="0" w:color="auto"/>
        <w:bottom w:val="none" w:sz="0" w:space="0" w:color="auto"/>
        <w:right w:val="none" w:sz="0" w:space="0" w:color="auto"/>
      </w:divBdr>
    </w:div>
    <w:div w:id="448092826">
      <w:bodyDiv w:val="1"/>
      <w:marLeft w:val="0"/>
      <w:marRight w:val="0"/>
      <w:marTop w:val="0"/>
      <w:marBottom w:val="0"/>
      <w:divBdr>
        <w:top w:val="none" w:sz="0" w:space="0" w:color="auto"/>
        <w:left w:val="none" w:sz="0" w:space="0" w:color="auto"/>
        <w:bottom w:val="none" w:sz="0" w:space="0" w:color="auto"/>
        <w:right w:val="none" w:sz="0" w:space="0" w:color="auto"/>
      </w:divBdr>
    </w:div>
    <w:div w:id="494997730">
      <w:bodyDiv w:val="1"/>
      <w:marLeft w:val="0"/>
      <w:marRight w:val="0"/>
      <w:marTop w:val="0"/>
      <w:marBottom w:val="0"/>
      <w:divBdr>
        <w:top w:val="none" w:sz="0" w:space="0" w:color="auto"/>
        <w:left w:val="none" w:sz="0" w:space="0" w:color="auto"/>
        <w:bottom w:val="none" w:sz="0" w:space="0" w:color="auto"/>
        <w:right w:val="none" w:sz="0" w:space="0" w:color="auto"/>
      </w:divBdr>
    </w:div>
    <w:div w:id="512186078">
      <w:bodyDiv w:val="1"/>
      <w:marLeft w:val="0"/>
      <w:marRight w:val="0"/>
      <w:marTop w:val="0"/>
      <w:marBottom w:val="0"/>
      <w:divBdr>
        <w:top w:val="none" w:sz="0" w:space="0" w:color="auto"/>
        <w:left w:val="none" w:sz="0" w:space="0" w:color="auto"/>
        <w:bottom w:val="none" w:sz="0" w:space="0" w:color="auto"/>
        <w:right w:val="none" w:sz="0" w:space="0" w:color="auto"/>
      </w:divBdr>
    </w:div>
    <w:div w:id="523909456">
      <w:bodyDiv w:val="1"/>
      <w:marLeft w:val="0"/>
      <w:marRight w:val="0"/>
      <w:marTop w:val="0"/>
      <w:marBottom w:val="0"/>
      <w:divBdr>
        <w:top w:val="none" w:sz="0" w:space="0" w:color="auto"/>
        <w:left w:val="none" w:sz="0" w:space="0" w:color="auto"/>
        <w:bottom w:val="none" w:sz="0" w:space="0" w:color="auto"/>
        <w:right w:val="none" w:sz="0" w:space="0" w:color="auto"/>
      </w:divBdr>
    </w:div>
    <w:div w:id="535822468">
      <w:bodyDiv w:val="1"/>
      <w:marLeft w:val="0"/>
      <w:marRight w:val="0"/>
      <w:marTop w:val="0"/>
      <w:marBottom w:val="0"/>
      <w:divBdr>
        <w:top w:val="none" w:sz="0" w:space="0" w:color="auto"/>
        <w:left w:val="none" w:sz="0" w:space="0" w:color="auto"/>
        <w:bottom w:val="none" w:sz="0" w:space="0" w:color="auto"/>
        <w:right w:val="none" w:sz="0" w:space="0" w:color="auto"/>
      </w:divBdr>
    </w:div>
    <w:div w:id="546531062">
      <w:bodyDiv w:val="1"/>
      <w:marLeft w:val="0"/>
      <w:marRight w:val="0"/>
      <w:marTop w:val="0"/>
      <w:marBottom w:val="0"/>
      <w:divBdr>
        <w:top w:val="none" w:sz="0" w:space="0" w:color="auto"/>
        <w:left w:val="none" w:sz="0" w:space="0" w:color="auto"/>
        <w:bottom w:val="none" w:sz="0" w:space="0" w:color="auto"/>
        <w:right w:val="none" w:sz="0" w:space="0" w:color="auto"/>
      </w:divBdr>
    </w:div>
    <w:div w:id="578095509">
      <w:bodyDiv w:val="1"/>
      <w:marLeft w:val="0"/>
      <w:marRight w:val="0"/>
      <w:marTop w:val="0"/>
      <w:marBottom w:val="0"/>
      <w:divBdr>
        <w:top w:val="none" w:sz="0" w:space="0" w:color="auto"/>
        <w:left w:val="none" w:sz="0" w:space="0" w:color="auto"/>
        <w:bottom w:val="none" w:sz="0" w:space="0" w:color="auto"/>
        <w:right w:val="none" w:sz="0" w:space="0" w:color="auto"/>
      </w:divBdr>
    </w:div>
    <w:div w:id="592784872">
      <w:bodyDiv w:val="1"/>
      <w:marLeft w:val="0"/>
      <w:marRight w:val="0"/>
      <w:marTop w:val="0"/>
      <w:marBottom w:val="0"/>
      <w:divBdr>
        <w:top w:val="none" w:sz="0" w:space="0" w:color="auto"/>
        <w:left w:val="none" w:sz="0" w:space="0" w:color="auto"/>
        <w:bottom w:val="none" w:sz="0" w:space="0" w:color="auto"/>
        <w:right w:val="none" w:sz="0" w:space="0" w:color="auto"/>
      </w:divBdr>
    </w:div>
    <w:div w:id="616528631">
      <w:bodyDiv w:val="1"/>
      <w:marLeft w:val="0"/>
      <w:marRight w:val="0"/>
      <w:marTop w:val="0"/>
      <w:marBottom w:val="0"/>
      <w:divBdr>
        <w:top w:val="none" w:sz="0" w:space="0" w:color="auto"/>
        <w:left w:val="none" w:sz="0" w:space="0" w:color="auto"/>
        <w:bottom w:val="none" w:sz="0" w:space="0" w:color="auto"/>
        <w:right w:val="none" w:sz="0" w:space="0" w:color="auto"/>
      </w:divBdr>
    </w:div>
    <w:div w:id="655501696">
      <w:bodyDiv w:val="1"/>
      <w:marLeft w:val="0"/>
      <w:marRight w:val="0"/>
      <w:marTop w:val="0"/>
      <w:marBottom w:val="0"/>
      <w:divBdr>
        <w:top w:val="none" w:sz="0" w:space="0" w:color="auto"/>
        <w:left w:val="none" w:sz="0" w:space="0" w:color="auto"/>
        <w:bottom w:val="none" w:sz="0" w:space="0" w:color="auto"/>
        <w:right w:val="none" w:sz="0" w:space="0" w:color="auto"/>
      </w:divBdr>
    </w:div>
    <w:div w:id="706487335">
      <w:bodyDiv w:val="1"/>
      <w:marLeft w:val="0"/>
      <w:marRight w:val="0"/>
      <w:marTop w:val="0"/>
      <w:marBottom w:val="0"/>
      <w:divBdr>
        <w:top w:val="none" w:sz="0" w:space="0" w:color="auto"/>
        <w:left w:val="none" w:sz="0" w:space="0" w:color="auto"/>
        <w:bottom w:val="none" w:sz="0" w:space="0" w:color="auto"/>
        <w:right w:val="none" w:sz="0" w:space="0" w:color="auto"/>
      </w:divBdr>
    </w:div>
    <w:div w:id="740641358">
      <w:bodyDiv w:val="1"/>
      <w:marLeft w:val="0"/>
      <w:marRight w:val="0"/>
      <w:marTop w:val="0"/>
      <w:marBottom w:val="0"/>
      <w:divBdr>
        <w:top w:val="none" w:sz="0" w:space="0" w:color="auto"/>
        <w:left w:val="none" w:sz="0" w:space="0" w:color="auto"/>
        <w:bottom w:val="none" w:sz="0" w:space="0" w:color="auto"/>
        <w:right w:val="none" w:sz="0" w:space="0" w:color="auto"/>
      </w:divBdr>
    </w:div>
    <w:div w:id="749229212">
      <w:bodyDiv w:val="1"/>
      <w:marLeft w:val="0"/>
      <w:marRight w:val="0"/>
      <w:marTop w:val="0"/>
      <w:marBottom w:val="0"/>
      <w:divBdr>
        <w:top w:val="none" w:sz="0" w:space="0" w:color="auto"/>
        <w:left w:val="none" w:sz="0" w:space="0" w:color="auto"/>
        <w:bottom w:val="none" w:sz="0" w:space="0" w:color="auto"/>
        <w:right w:val="none" w:sz="0" w:space="0" w:color="auto"/>
      </w:divBdr>
    </w:div>
    <w:div w:id="750857849">
      <w:bodyDiv w:val="1"/>
      <w:marLeft w:val="0"/>
      <w:marRight w:val="0"/>
      <w:marTop w:val="0"/>
      <w:marBottom w:val="0"/>
      <w:divBdr>
        <w:top w:val="none" w:sz="0" w:space="0" w:color="auto"/>
        <w:left w:val="none" w:sz="0" w:space="0" w:color="auto"/>
        <w:bottom w:val="none" w:sz="0" w:space="0" w:color="auto"/>
        <w:right w:val="none" w:sz="0" w:space="0" w:color="auto"/>
      </w:divBdr>
    </w:div>
    <w:div w:id="763722455">
      <w:bodyDiv w:val="1"/>
      <w:marLeft w:val="0"/>
      <w:marRight w:val="0"/>
      <w:marTop w:val="0"/>
      <w:marBottom w:val="0"/>
      <w:divBdr>
        <w:top w:val="none" w:sz="0" w:space="0" w:color="auto"/>
        <w:left w:val="none" w:sz="0" w:space="0" w:color="auto"/>
        <w:bottom w:val="none" w:sz="0" w:space="0" w:color="auto"/>
        <w:right w:val="none" w:sz="0" w:space="0" w:color="auto"/>
      </w:divBdr>
    </w:div>
    <w:div w:id="774714899">
      <w:bodyDiv w:val="1"/>
      <w:marLeft w:val="0"/>
      <w:marRight w:val="0"/>
      <w:marTop w:val="0"/>
      <w:marBottom w:val="0"/>
      <w:divBdr>
        <w:top w:val="none" w:sz="0" w:space="0" w:color="auto"/>
        <w:left w:val="none" w:sz="0" w:space="0" w:color="auto"/>
        <w:bottom w:val="none" w:sz="0" w:space="0" w:color="auto"/>
        <w:right w:val="none" w:sz="0" w:space="0" w:color="auto"/>
      </w:divBdr>
    </w:div>
    <w:div w:id="804391850">
      <w:bodyDiv w:val="1"/>
      <w:marLeft w:val="0"/>
      <w:marRight w:val="0"/>
      <w:marTop w:val="0"/>
      <w:marBottom w:val="0"/>
      <w:divBdr>
        <w:top w:val="none" w:sz="0" w:space="0" w:color="auto"/>
        <w:left w:val="none" w:sz="0" w:space="0" w:color="auto"/>
        <w:bottom w:val="none" w:sz="0" w:space="0" w:color="auto"/>
        <w:right w:val="none" w:sz="0" w:space="0" w:color="auto"/>
      </w:divBdr>
    </w:div>
    <w:div w:id="853883194">
      <w:bodyDiv w:val="1"/>
      <w:marLeft w:val="0"/>
      <w:marRight w:val="0"/>
      <w:marTop w:val="0"/>
      <w:marBottom w:val="0"/>
      <w:divBdr>
        <w:top w:val="none" w:sz="0" w:space="0" w:color="auto"/>
        <w:left w:val="none" w:sz="0" w:space="0" w:color="auto"/>
        <w:bottom w:val="none" w:sz="0" w:space="0" w:color="auto"/>
        <w:right w:val="none" w:sz="0" w:space="0" w:color="auto"/>
      </w:divBdr>
    </w:div>
    <w:div w:id="904072896">
      <w:bodyDiv w:val="1"/>
      <w:marLeft w:val="0"/>
      <w:marRight w:val="0"/>
      <w:marTop w:val="0"/>
      <w:marBottom w:val="0"/>
      <w:divBdr>
        <w:top w:val="none" w:sz="0" w:space="0" w:color="auto"/>
        <w:left w:val="none" w:sz="0" w:space="0" w:color="auto"/>
        <w:bottom w:val="none" w:sz="0" w:space="0" w:color="auto"/>
        <w:right w:val="none" w:sz="0" w:space="0" w:color="auto"/>
      </w:divBdr>
    </w:div>
    <w:div w:id="909533843">
      <w:bodyDiv w:val="1"/>
      <w:marLeft w:val="0"/>
      <w:marRight w:val="0"/>
      <w:marTop w:val="0"/>
      <w:marBottom w:val="0"/>
      <w:divBdr>
        <w:top w:val="none" w:sz="0" w:space="0" w:color="auto"/>
        <w:left w:val="none" w:sz="0" w:space="0" w:color="auto"/>
        <w:bottom w:val="none" w:sz="0" w:space="0" w:color="auto"/>
        <w:right w:val="none" w:sz="0" w:space="0" w:color="auto"/>
      </w:divBdr>
    </w:div>
    <w:div w:id="911736893">
      <w:bodyDiv w:val="1"/>
      <w:marLeft w:val="0"/>
      <w:marRight w:val="0"/>
      <w:marTop w:val="0"/>
      <w:marBottom w:val="0"/>
      <w:divBdr>
        <w:top w:val="none" w:sz="0" w:space="0" w:color="auto"/>
        <w:left w:val="none" w:sz="0" w:space="0" w:color="auto"/>
        <w:bottom w:val="none" w:sz="0" w:space="0" w:color="auto"/>
        <w:right w:val="none" w:sz="0" w:space="0" w:color="auto"/>
      </w:divBdr>
    </w:div>
    <w:div w:id="949895692">
      <w:bodyDiv w:val="1"/>
      <w:marLeft w:val="0"/>
      <w:marRight w:val="0"/>
      <w:marTop w:val="0"/>
      <w:marBottom w:val="0"/>
      <w:divBdr>
        <w:top w:val="none" w:sz="0" w:space="0" w:color="auto"/>
        <w:left w:val="none" w:sz="0" w:space="0" w:color="auto"/>
        <w:bottom w:val="none" w:sz="0" w:space="0" w:color="auto"/>
        <w:right w:val="none" w:sz="0" w:space="0" w:color="auto"/>
      </w:divBdr>
    </w:div>
    <w:div w:id="959602884">
      <w:bodyDiv w:val="1"/>
      <w:marLeft w:val="0"/>
      <w:marRight w:val="0"/>
      <w:marTop w:val="0"/>
      <w:marBottom w:val="0"/>
      <w:divBdr>
        <w:top w:val="none" w:sz="0" w:space="0" w:color="auto"/>
        <w:left w:val="none" w:sz="0" w:space="0" w:color="auto"/>
        <w:bottom w:val="none" w:sz="0" w:space="0" w:color="auto"/>
        <w:right w:val="none" w:sz="0" w:space="0" w:color="auto"/>
      </w:divBdr>
    </w:div>
    <w:div w:id="962492798">
      <w:bodyDiv w:val="1"/>
      <w:marLeft w:val="0"/>
      <w:marRight w:val="0"/>
      <w:marTop w:val="0"/>
      <w:marBottom w:val="0"/>
      <w:divBdr>
        <w:top w:val="none" w:sz="0" w:space="0" w:color="auto"/>
        <w:left w:val="none" w:sz="0" w:space="0" w:color="auto"/>
        <w:bottom w:val="none" w:sz="0" w:space="0" w:color="auto"/>
        <w:right w:val="none" w:sz="0" w:space="0" w:color="auto"/>
      </w:divBdr>
    </w:div>
    <w:div w:id="987897630">
      <w:bodyDiv w:val="1"/>
      <w:marLeft w:val="0"/>
      <w:marRight w:val="0"/>
      <w:marTop w:val="0"/>
      <w:marBottom w:val="0"/>
      <w:divBdr>
        <w:top w:val="none" w:sz="0" w:space="0" w:color="auto"/>
        <w:left w:val="none" w:sz="0" w:space="0" w:color="auto"/>
        <w:bottom w:val="none" w:sz="0" w:space="0" w:color="auto"/>
        <w:right w:val="none" w:sz="0" w:space="0" w:color="auto"/>
      </w:divBdr>
    </w:div>
    <w:div w:id="1009452152">
      <w:bodyDiv w:val="1"/>
      <w:marLeft w:val="0"/>
      <w:marRight w:val="0"/>
      <w:marTop w:val="0"/>
      <w:marBottom w:val="0"/>
      <w:divBdr>
        <w:top w:val="none" w:sz="0" w:space="0" w:color="auto"/>
        <w:left w:val="none" w:sz="0" w:space="0" w:color="auto"/>
        <w:bottom w:val="none" w:sz="0" w:space="0" w:color="auto"/>
        <w:right w:val="none" w:sz="0" w:space="0" w:color="auto"/>
      </w:divBdr>
    </w:div>
    <w:div w:id="1012490833">
      <w:bodyDiv w:val="1"/>
      <w:marLeft w:val="0"/>
      <w:marRight w:val="0"/>
      <w:marTop w:val="0"/>
      <w:marBottom w:val="0"/>
      <w:divBdr>
        <w:top w:val="none" w:sz="0" w:space="0" w:color="auto"/>
        <w:left w:val="none" w:sz="0" w:space="0" w:color="auto"/>
        <w:bottom w:val="none" w:sz="0" w:space="0" w:color="auto"/>
        <w:right w:val="none" w:sz="0" w:space="0" w:color="auto"/>
      </w:divBdr>
    </w:div>
    <w:div w:id="1013873411">
      <w:bodyDiv w:val="1"/>
      <w:marLeft w:val="0"/>
      <w:marRight w:val="0"/>
      <w:marTop w:val="0"/>
      <w:marBottom w:val="0"/>
      <w:divBdr>
        <w:top w:val="none" w:sz="0" w:space="0" w:color="auto"/>
        <w:left w:val="none" w:sz="0" w:space="0" w:color="auto"/>
        <w:bottom w:val="none" w:sz="0" w:space="0" w:color="auto"/>
        <w:right w:val="none" w:sz="0" w:space="0" w:color="auto"/>
      </w:divBdr>
    </w:div>
    <w:div w:id="1087652621">
      <w:bodyDiv w:val="1"/>
      <w:marLeft w:val="0"/>
      <w:marRight w:val="0"/>
      <w:marTop w:val="0"/>
      <w:marBottom w:val="0"/>
      <w:divBdr>
        <w:top w:val="none" w:sz="0" w:space="0" w:color="auto"/>
        <w:left w:val="none" w:sz="0" w:space="0" w:color="auto"/>
        <w:bottom w:val="none" w:sz="0" w:space="0" w:color="auto"/>
        <w:right w:val="none" w:sz="0" w:space="0" w:color="auto"/>
      </w:divBdr>
    </w:div>
    <w:div w:id="1095200769">
      <w:bodyDiv w:val="1"/>
      <w:marLeft w:val="0"/>
      <w:marRight w:val="0"/>
      <w:marTop w:val="0"/>
      <w:marBottom w:val="0"/>
      <w:divBdr>
        <w:top w:val="none" w:sz="0" w:space="0" w:color="auto"/>
        <w:left w:val="none" w:sz="0" w:space="0" w:color="auto"/>
        <w:bottom w:val="none" w:sz="0" w:space="0" w:color="auto"/>
        <w:right w:val="none" w:sz="0" w:space="0" w:color="auto"/>
      </w:divBdr>
    </w:div>
    <w:div w:id="1111435695">
      <w:bodyDiv w:val="1"/>
      <w:marLeft w:val="0"/>
      <w:marRight w:val="0"/>
      <w:marTop w:val="0"/>
      <w:marBottom w:val="0"/>
      <w:divBdr>
        <w:top w:val="none" w:sz="0" w:space="0" w:color="auto"/>
        <w:left w:val="none" w:sz="0" w:space="0" w:color="auto"/>
        <w:bottom w:val="none" w:sz="0" w:space="0" w:color="auto"/>
        <w:right w:val="none" w:sz="0" w:space="0" w:color="auto"/>
      </w:divBdr>
    </w:div>
    <w:div w:id="1120222397">
      <w:bodyDiv w:val="1"/>
      <w:marLeft w:val="0"/>
      <w:marRight w:val="0"/>
      <w:marTop w:val="0"/>
      <w:marBottom w:val="0"/>
      <w:divBdr>
        <w:top w:val="none" w:sz="0" w:space="0" w:color="auto"/>
        <w:left w:val="none" w:sz="0" w:space="0" w:color="auto"/>
        <w:bottom w:val="none" w:sz="0" w:space="0" w:color="auto"/>
        <w:right w:val="none" w:sz="0" w:space="0" w:color="auto"/>
      </w:divBdr>
    </w:div>
    <w:div w:id="1127353533">
      <w:bodyDiv w:val="1"/>
      <w:marLeft w:val="0"/>
      <w:marRight w:val="0"/>
      <w:marTop w:val="0"/>
      <w:marBottom w:val="0"/>
      <w:divBdr>
        <w:top w:val="none" w:sz="0" w:space="0" w:color="auto"/>
        <w:left w:val="none" w:sz="0" w:space="0" w:color="auto"/>
        <w:bottom w:val="none" w:sz="0" w:space="0" w:color="auto"/>
        <w:right w:val="none" w:sz="0" w:space="0" w:color="auto"/>
      </w:divBdr>
    </w:div>
    <w:div w:id="1129669638">
      <w:bodyDiv w:val="1"/>
      <w:marLeft w:val="0"/>
      <w:marRight w:val="0"/>
      <w:marTop w:val="0"/>
      <w:marBottom w:val="0"/>
      <w:divBdr>
        <w:top w:val="none" w:sz="0" w:space="0" w:color="auto"/>
        <w:left w:val="none" w:sz="0" w:space="0" w:color="auto"/>
        <w:bottom w:val="none" w:sz="0" w:space="0" w:color="auto"/>
        <w:right w:val="none" w:sz="0" w:space="0" w:color="auto"/>
      </w:divBdr>
    </w:div>
    <w:div w:id="1131555091">
      <w:bodyDiv w:val="1"/>
      <w:marLeft w:val="0"/>
      <w:marRight w:val="0"/>
      <w:marTop w:val="0"/>
      <w:marBottom w:val="0"/>
      <w:divBdr>
        <w:top w:val="none" w:sz="0" w:space="0" w:color="auto"/>
        <w:left w:val="none" w:sz="0" w:space="0" w:color="auto"/>
        <w:bottom w:val="none" w:sz="0" w:space="0" w:color="auto"/>
        <w:right w:val="none" w:sz="0" w:space="0" w:color="auto"/>
      </w:divBdr>
    </w:div>
    <w:div w:id="1134175186">
      <w:bodyDiv w:val="1"/>
      <w:marLeft w:val="0"/>
      <w:marRight w:val="0"/>
      <w:marTop w:val="0"/>
      <w:marBottom w:val="0"/>
      <w:divBdr>
        <w:top w:val="none" w:sz="0" w:space="0" w:color="auto"/>
        <w:left w:val="none" w:sz="0" w:space="0" w:color="auto"/>
        <w:bottom w:val="none" w:sz="0" w:space="0" w:color="auto"/>
        <w:right w:val="none" w:sz="0" w:space="0" w:color="auto"/>
      </w:divBdr>
    </w:div>
    <w:div w:id="1161777205">
      <w:bodyDiv w:val="1"/>
      <w:marLeft w:val="0"/>
      <w:marRight w:val="0"/>
      <w:marTop w:val="0"/>
      <w:marBottom w:val="0"/>
      <w:divBdr>
        <w:top w:val="none" w:sz="0" w:space="0" w:color="auto"/>
        <w:left w:val="none" w:sz="0" w:space="0" w:color="auto"/>
        <w:bottom w:val="none" w:sz="0" w:space="0" w:color="auto"/>
        <w:right w:val="none" w:sz="0" w:space="0" w:color="auto"/>
      </w:divBdr>
    </w:div>
    <w:div w:id="1225530172">
      <w:bodyDiv w:val="1"/>
      <w:marLeft w:val="0"/>
      <w:marRight w:val="0"/>
      <w:marTop w:val="0"/>
      <w:marBottom w:val="0"/>
      <w:divBdr>
        <w:top w:val="none" w:sz="0" w:space="0" w:color="auto"/>
        <w:left w:val="none" w:sz="0" w:space="0" w:color="auto"/>
        <w:bottom w:val="none" w:sz="0" w:space="0" w:color="auto"/>
        <w:right w:val="none" w:sz="0" w:space="0" w:color="auto"/>
      </w:divBdr>
    </w:div>
    <w:div w:id="1248155247">
      <w:bodyDiv w:val="1"/>
      <w:marLeft w:val="0"/>
      <w:marRight w:val="0"/>
      <w:marTop w:val="0"/>
      <w:marBottom w:val="0"/>
      <w:divBdr>
        <w:top w:val="none" w:sz="0" w:space="0" w:color="auto"/>
        <w:left w:val="none" w:sz="0" w:space="0" w:color="auto"/>
        <w:bottom w:val="none" w:sz="0" w:space="0" w:color="auto"/>
        <w:right w:val="none" w:sz="0" w:space="0" w:color="auto"/>
      </w:divBdr>
    </w:div>
    <w:div w:id="1248345470">
      <w:bodyDiv w:val="1"/>
      <w:marLeft w:val="0"/>
      <w:marRight w:val="0"/>
      <w:marTop w:val="0"/>
      <w:marBottom w:val="0"/>
      <w:divBdr>
        <w:top w:val="none" w:sz="0" w:space="0" w:color="auto"/>
        <w:left w:val="none" w:sz="0" w:space="0" w:color="auto"/>
        <w:bottom w:val="none" w:sz="0" w:space="0" w:color="auto"/>
        <w:right w:val="none" w:sz="0" w:space="0" w:color="auto"/>
      </w:divBdr>
    </w:div>
    <w:div w:id="1257055219">
      <w:bodyDiv w:val="1"/>
      <w:marLeft w:val="0"/>
      <w:marRight w:val="0"/>
      <w:marTop w:val="0"/>
      <w:marBottom w:val="0"/>
      <w:divBdr>
        <w:top w:val="none" w:sz="0" w:space="0" w:color="auto"/>
        <w:left w:val="none" w:sz="0" w:space="0" w:color="auto"/>
        <w:bottom w:val="none" w:sz="0" w:space="0" w:color="auto"/>
        <w:right w:val="none" w:sz="0" w:space="0" w:color="auto"/>
      </w:divBdr>
    </w:div>
    <w:div w:id="1291059910">
      <w:bodyDiv w:val="1"/>
      <w:marLeft w:val="0"/>
      <w:marRight w:val="0"/>
      <w:marTop w:val="0"/>
      <w:marBottom w:val="0"/>
      <w:divBdr>
        <w:top w:val="none" w:sz="0" w:space="0" w:color="auto"/>
        <w:left w:val="none" w:sz="0" w:space="0" w:color="auto"/>
        <w:bottom w:val="none" w:sz="0" w:space="0" w:color="auto"/>
        <w:right w:val="none" w:sz="0" w:space="0" w:color="auto"/>
      </w:divBdr>
    </w:div>
    <w:div w:id="1319773354">
      <w:bodyDiv w:val="1"/>
      <w:marLeft w:val="0"/>
      <w:marRight w:val="0"/>
      <w:marTop w:val="0"/>
      <w:marBottom w:val="0"/>
      <w:divBdr>
        <w:top w:val="none" w:sz="0" w:space="0" w:color="auto"/>
        <w:left w:val="none" w:sz="0" w:space="0" w:color="auto"/>
        <w:bottom w:val="none" w:sz="0" w:space="0" w:color="auto"/>
        <w:right w:val="none" w:sz="0" w:space="0" w:color="auto"/>
      </w:divBdr>
    </w:div>
    <w:div w:id="1359116625">
      <w:bodyDiv w:val="1"/>
      <w:marLeft w:val="0"/>
      <w:marRight w:val="0"/>
      <w:marTop w:val="0"/>
      <w:marBottom w:val="0"/>
      <w:divBdr>
        <w:top w:val="none" w:sz="0" w:space="0" w:color="auto"/>
        <w:left w:val="none" w:sz="0" w:space="0" w:color="auto"/>
        <w:bottom w:val="none" w:sz="0" w:space="0" w:color="auto"/>
        <w:right w:val="none" w:sz="0" w:space="0" w:color="auto"/>
      </w:divBdr>
    </w:div>
    <w:div w:id="1482766136">
      <w:bodyDiv w:val="1"/>
      <w:marLeft w:val="0"/>
      <w:marRight w:val="0"/>
      <w:marTop w:val="0"/>
      <w:marBottom w:val="0"/>
      <w:divBdr>
        <w:top w:val="none" w:sz="0" w:space="0" w:color="auto"/>
        <w:left w:val="none" w:sz="0" w:space="0" w:color="auto"/>
        <w:bottom w:val="none" w:sz="0" w:space="0" w:color="auto"/>
        <w:right w:val="none" w:sz="0" w:space="0" w:color="auto"/>
      </w:divBdr>
    </w:div>
    <w:div w:id="1496531016">
      <w:bodyDiv w:val="1"/>
      <w:marLeft w:val="0"/>
      <w:marRight w:val="0"/>
      <w:marTop w:val="0"/>
      <w:marBottom w:val="0"/>
      <w:divBdr>
        <w:top w:val="none" w:sz="0" w:space="0" w:color="auto"/>
        <w:left w:val="none" w:sz="0" w:space="0" w:color="auto"/>
        <w:bottom w:val="none" w:sz="0" w:space="0" w:color="auto"/>
        <w:right w:val="none" w:sz="0" w:space="0" w:color="auto"/>
      </w:divBdr>
    </w:div>
    <w:div w:id="1554537943">
      <w:bodyDiv w:val="1"/>
      <w:marLeft w:val="0"/>
      <w:marRight w:val="0"/>
      <w:marTop w:val="0"/>
      <w:marBottom w:val="0"/>
      <w:divBdr>
        <w:top w:val="none" w:sz="0" w:space="0" w:color="auto"/>
        <w:left w:val="none" w:sz="0" w:space="0" w:color="auto"/>
        <w:bottom w:val="none" w:sz="0" w:space="0" w:color="auto"/>
        <w:right w:val="none" w:sz="0" w:space="0" w:color="auto"/>
      </w:divBdr>
    </w:div>
    <w:div w:id="1588533333">
      <w:bodyDiv w:val="1"/>
      <w:marLeft w:val="0"/>
      <w:marRight w:val="0"/>
      <w:marTop w:val="0"/>
      <w:marBottom w:val="0"/>
      <w:divBdr>
        <w:top w:val="none" w:sz="0" w:space="0" w:color="auto"/>
        <w:left w:val="none" w:sz="0" w:space="0" w:color="auto"/>
        <w:bottom w:val="none" w:sz="0" w:space="0" w:color="auto"/>
        <w:right w:val="none" w:sz="0" w:space="0" w:color="auto"/>
      </w:divBdr>
    </w:div>
    <w:div w:id="1596473251">
      <w:bodyDiv w:val="1"/>
      <w:marLeft w:val="0"/>
      <w:marRight w:val="0"/>
      <w:marTop w:val="0"/>
      <w:marBottom w:val="0"/>
      <w:divBdr>
        <w:top w:val="none" w:sz="0" w:space="0" w:color="auto"/>
        <w:left w:val="none" w:sz="0" w:space="0" w:color="auto"/>
        <w:bottom w:val="none" w:sz="0" w:space="0" w:color="auto"/>
        <w:right w:val="none" w:sz="0" w:space="0" w:color="auto"/>
      </w:divBdr>
    </w:div>
    <w:div w:id="1624387232">
      <w:bodyDiv w:val="1"/>
      <w:marLeft w:val="0"/>
      <w:marRight w:val="0"/>
      <w:marTop w:val="0"/>
      <w:marBottom w:val="0"/>
      <w:divBdr>
        <w:top w:val="none" w:sz="0" w:space="0" w:color="auto"/>
        <w:left w:val="none" w:sz="0" w:space="0" w:color="auto"/>
        <w:bottom w:val="none" w:sz="0" w:space="0" w:color="auto"/>
        <w:right w:val="none" w:sz="0" w:space="0" w:color="auto"/>
      </w:divBdr>
    </w:div>
    <w:div w:id="162819793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21248745">
      <w:bodyDiv w:val="1"/>
      <w:marLeft w:val="0"/>
      <w:marRight w:val="0"/>
      <w:marTop w:val="0"/>
      <w:marBottom w:val="0"/>
      <w:divBdr>
        <w:top w:val="none" w:sz="0" w:space="0" w:color="auto"/>
        <w:left w:val="none" w:sz="0" w:space="0" w:color="auto"/>
        <w:bottom w:val="none" w:sz="0" w:space="0" w:color="auto"/>
        <w:right w:val="none" w:sz="0" w:space="0" w:color="auto"/>
      </w:divBdr>
    </w:div>
    <w:div w:id="1732390418">
      <w:bodyDiv w:val="1"/>
      <w:marLeft w:val="0"/>
      <w:marRight w:val="0"/>
      <w:marTop w:val="0"/>
      <w:marBottom w:val="0"/>
      <w:divBdr>
        <w:top w:val="none" w:sz="0" w:space="0" w:color="auto"/>
        <w:left w:val="none" w:sz="0" w:space="0" w:color="auto"/>
        <w:bottom w:val="none" w:sz="0" w:space="0" w:color="auto"/>
        <w:right w:val="none" w:sz="0" w:space="0" w:color="auto"/>
      </w:divBdr>
    </w:div>
    <w:div w:id="1744256593">
      <w:bodyDiv w:val="1"/>
      <w:marLeft w:val="0"/>
      <w:marRight w:val="0"/>
      <w:marTop w:val="0"/>
      <w:marBottom w:val="0"/>
      <w:divBdr>
        <w:top w:val="none" w:sz="0" w:space="0" w:color="auto"/>
        <w:left w:val="none" w:sz="0" w:space="0" w:color="auto"/>
        <w:bottom w:val="none" w:sz="0" w:space="0" w:color="auto"/>
        <w:right w:val="none" w:sz="0" w:space="0" w:color="auto"/>
      </w:divBdr>
    </w:div>
    <w:div w:id="1748915171">
      <w:bodyDiv w:val="1"/>
      <w:marLeft w:val="0"/>
      <w:marRight w:val="0"/>
      <w:marTop w:val="0"/>
      <w:marBottom w:val="0"/>
      <w:divBdr>
        <w:top w:val="none" w:sz="0" w:space="0" w:color="auto"/>
        <w:left w:val="none" w:sz="0" w:space="0" w:color="auto"/>
        <w:bottom w:val="none" w:sz="0" w:space="0" w:color="auto"/>
        <w:right w:val="none" w:sz="0" w:space="0" w:color="auto"/>
      </w:divBdr>
    </w:div>
    <w:div w:id="1755054712">
      <w:bodyDiv w:val="1"/>
      <w:marLeft w:val="0"/>
      <w:marRight w:val="0"/>
      <w:marTop w:val="0"/>
      <w:marBottom w:val="0"/>
      <w:divBdr>
        <w:top w:val="none" w:sz="0" w:space="0" w:color="auto"/>
        <w:left w:val="none" w:sz="0" w:space="0" w:color="auto"/>
        <w:bottom w:val="none" w:sz="0" w:space="0" w:color="auto"/>
        <w:right w:val="none" w:sz="0" w:space="0" w:color="auto"/>
      </w:divBdr>
    </w:div>
    <w:div w:id="1771391773">
      <w:bodyDiv w:val="1"/>
      <w:marLeft w:val="0"/>
      <w:marRight w:val="0"/>
      <w:marTop w:val="0"/>
      <w:marBottom w:val="0"/>
      <w:divBdr>
        <w:top w:val="none" w:sz="0" w:space="0" w:color="auto"/>
        <w:left w:val="none" w:sz="0" w:space="0" w:color="auto"/>
        <w:bottom w:val="none" w:sz="0" w:space="0" w:color="auto"/>
        <w:right w:val="none" w:sz="0" w:space="0" w:color="auto"/>
      </w:divBdr>
    </w:div>
    <w:div w:id="1804733468">
      <w:bodyDiv w:val="1"/>
      <w:marLeft w:val="0"/>
      <w:marRight w:val="0"/>
      <w:marTop w:val="0"/>
      <w:marBottom w:val="0"/>
      <w:divBdr>
        <w:top w:val="none" w:sz="0" w:space="0" w:color="auto"/>
        <w:left w:val="none" w:sz="0" w:space="0" w:color="auto"/>
        <w:bottom w:val="none" w:sz="0" w:space="0" w:color="auto"/>
        <w:right w:val="none" w:sz="0" w:space="0" w:color="auto"/>
      </w:divBdr>
    </w:div>
    <w:div w:id="1808429351">
      <w:bodyDiv w:val="1"/>
      <w:marLeft w:val="0"/>
      <w:marRight w:val="0"/>
      <w:marTop w:val="0"/>
      <w:marBottom w:val="0"/>
      <w:divBdr>
        <w:top w:val="none" w:sz="0" w:space="0" w:color="auto"/>
        <w:left w:val="none" w:sz="0" w:space="0" w:color="auto"/>
        <w:bottom w:val="none" w:sz="0" w:space="0" w:color="auto"/>
        <w:right w:val="none" w:sz="0" w:space="0" w:color="auto"/>
      </w:divBdr>
    </w:div>
    <w:div w:id="1827042151">
      <w:bodyDiv w:val="1"/>
      <w:marLeft w:val="0"/>
      <w:marRight w:val="0"/>
      <w:marTop w:val="0"/>
      <w:marBottom w:val="0"/>
      <w:divBdr>
        <w:top w:val="none" w:sz="0" w:space="0" w:color="auto"/>
        <w:left w:val="none" w:sz="0" w:space="0" w:color="auto"/>
        <w:bottom w:val="none" w:sz="0" w:space="0" w:color="auto"/>
        <w:right w:val="none" w:sz="0" w:space="0" w:color="auto"/>
      </w:divBdr>
    </w:div>
    <w:div w:id="1890337283">
      <w:bodyDiv w:val="1"/>
      <w:marLeft w:val="0"/>
      <w:marRight w:val="0"/>
      <w:marTop w:val="0"/>
      <w:marBottom w:val="0"/>
      <w:divBdr>
        <w:top w:val="none" w:sz="0" w:space="0" w:color="auto"/>
        <w:left w:val="none" w:sz="0" w:space="0" w:color="auto"/>
        <w:bottom w:val="none" w:sz="0" w:space="0" w:color="auto"/>
        <w:right w:val="none" w:sz="0" w:space="0" w:color="auto"/>
      </w:divBdr>
    </w:div>
    <w:div w:id="1921744576">
      <w:bodyDiv w:val="1"/>
      <w:marLeft w:val="0"/>
      <w:marRight w:val="0"/>
      <w:marTop w:val="0"/>
      <w:marBottom w:val="0"/>
      <w:divBdr>
        <w:top w:val="none" w:sz="0" w:space="0" w:color="auto"/>
        <w:left w:val="none" w:sz="0" w:space="0" w:color="auto"/>
        <w:bottom w:val="none" w:sz="0" w:space="0" w:color="auto"/>
        <w:right w:val="none" w:sz="0" w:space="0" w:color="auto"/>
      </w:divBdr>
    </w:div>
    <w:div w:id="1973711863">
      <w:bodyDiv w:val="1"/>
      <w:marLeft w:val="0"/>
      <w:marRight w:val="0"/>
      <w:marTop w:val="0"/>
      <w:marBottom w:val="0"/>
      <w:divBdr>
        <w:top w:val="none" w:sz="0" w:space="0" w:color="auto"/>
        <w:left w:val="none" w:sz="0" w:space="0" w:color="auto"/>
        <w:bottom w:val="none" w:sz="0" w:space="0" w:color="auto"/>
        <w:right w:val="none" w:sz="0" w:space="0" w:color="auto"/>
      </w:divBdr>
    </w:div>
    <w:div w:id="1993101647">
      <w:bodyDiv w:val="1"/>
      <w:marLeft w:val="0"/>
      <w:marRight w:val="0"/>
      <w:marTop w:val="0"/>
      <w:marBottom w:val="0"/>
      <w:divBdr>
        <w:top w:val="none" w:sz="0" w:space="0" w:color="auto"/>
        <w:left w:val="none" w:sz="0" w:space="0" w:color="auto"/>
        <w:bottom w:val="none" w:sz="0" w:space="0" w:color="auto"/>
        <w:right w:val="none" w:sz="0" w:space="0" w:color="auto"/>
      </w:divBdr>
    </w:div>
    <w:div w:id="2040086295">
      <w:bodyDiv w:val="1"/>
      <w:marLeft w:val="0"/>
      <w:marRight w:val="0"/>
      <w:marTop w:val="0"/>
      <w:marBottom w:val="0"/>
      <w:divBdr>
        <w:top w:val="none" w:sz="0" w:space="0" w:color="auto"/>
        <w:left w:val="none" w:sz="0" w:space="0" w:color="auto"/>
        <w:bottom w:val="none" w:sz="0" w:space="0" w:color="auto"/>
        <w:right w:val="none" w:sz="0" w:space="0" w:color="auto"/>
      </w:divBdr>
    </w:div>
    <w:div w:id="2048329479">
      <w:bodyDiv w:val="1"/>
      <w:marLeft w:val="0"/>
      <w:marRight w:val="0"/>
      <w:marTop w:val="0"/>
      <w:marBottom w:val="0"/>
      <w:divBdr>
        <w:top w:val="none" w:sz="0" w:space="0" w:color="auto"/>
        <w:left w:val="none" w:sz="0" w:space="0" w:color="auto"/>
        <w:bottom w:val="none" w:sz="0" w:space="0" w:color="auto"/>
        <w:right w:val="none" w:sz="0" w:space="0" w:color="auto"/>
      </w:divBdr>
    </w:div>
    <w:div w:id="2049598606">
      <w:bodyDiv w:val="1"/>
      <w:marLeft w:val="0"/>
      <w:marRight w:val="0"/>
      <w:marTop w:val="0"/>
      <w:marBottom w:val="0"/>
      <w:divBdr>
        <w:top w:val="none" w:sz="0" w:space="0" w:color="auto"/>
        <w:left w:val="none" w:sz="0" w:space="0" w:color="auto"/>
        <w:bottom w:val="none" w:sz="0" w:space="0" w:color="auto"/>
        <w:right w:val="none" w:sz="0" w:space="0" w:color="auto"/>
      </w:divBdr>
    </w:div>
    <w:div w:id="2052613655">
      <w:bodyDiv w:val="1"/>
      <w:marLeft w:val="0"/>
      <w:marRight w:val="0"/>
      <w:marTop w:val="0"/>
      <w:marBottom w:val="0"/>
      <w:divBdr>
        <w:top w:val="none" w:sz="0" w:space="0" w:color="auto"/>
        <w:left w:val="none" w:sz="0" w:space="0" w:color="auto"/>
        <w:bottom w:val="none" w:sz="0" w:space="0" w:color="auto"/>
        <w:right w:val="none" w:sz="0" w:space="0" w:color="auto"/>
      </w:divBdr>
    </w:div>
    <w:div w:id="2062094056">
      <w:bodyDiv w:val="1"/>
      <w:marLeft w:val="0"/>
      <w:marRight w:val="0"/>
      <w:marTop w:val="0"/>
      <w:marBottom w:val="0"/>
      <w:divBdr>
        <w:top w:val="none" w:sz="0" w:space="0" w:color="auto"/>
        <w:left w:val="none" w:sz="0" w:space="0" w:color="auto"/>
        <w:bottom w:val="none" w:sz="0" w:space="0" w:color="auto"/>
        <w:right w:val="none" w:sz="0" w:space="0" w:color="auto"/>
      </w:divBdr>
    </w:div>
    <w:div w:id="2068258366">
      <w:bodyDiv w:val="1"/>
      <w:marLeft w:val="0"/>
      <w:marRight w:val="0"/>
      <w:marTop w:val="0"/>
      <w:marBottom w:val="0"/>
      <w:divBdr>
        <w:top w:val="none" w:sz="0" w:space="0" w:color="auto"/>
        <w:left w:val="none" w:sz="0" w:space="0" w:color="auto"/>
        <w:bottom w:val="none" w:sz="0" w:space="0" w:color="auto"/>
        <w:right w:val="none" w:sz="0" w:space="0" w:color="auto"/>
      </w:divBdr>
    </w:div>
    <w:div w:id="207100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ytovar.ru/new589.html" TargetMode="External"/><Relationship Id="rId13" Type="http://schemas.openxmlformats.org/officeDocument/2006/relationships/hyperlink" Target="http://www.znaytovar.ru/s/Moloko.html" TargetMode="External"/><Relationship Id="rId18" Type="http://schemas.openxmlformats.org/officeDocument/2006/relationships/image" Target="media/image1.jpeg"/><Relationship Id="rId26" Type="http://schemas.openxmlformats.org/officeDocument/2006/relationships/hyperlink" Target="http://www.isopromat.ru/studentam/reshenie-zadach-online"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4.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naytovar.ru/new947.html" TargetMode="External"/><Relationship Id="rId17" Type="http://schemas.openxmlformats.org/officeDocument/2006/relationships/hyperlink" Target="http://www.znaytovar.ru/new1010.html" TargetMode="External"/><Relationship Id="rId25" Type="http://schemas.openxmlformats.org/officeDocument/2006/relationships/hyperlink" Target="http://www.isopromat.ru/studentam/reshenie-zadach-online"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naytovar.ru/new969.html" TargetMode="External"/><Relationship Id="rId20" Type="http://schemas.openxmlformats.org/officeDocument/2006/relationships/image" Target="media/image3.jpeg"/><Relationship Id="rId29" Type="http://schemas.openxmlformats.org/officeDocument/2006/relationships/hyperlink" Target="http://www.kniga.ru/authors/section/711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naytovar.ru/new889.html" TargetMode="External"/><Relationship Id="rId24" Type="http://schemas.openxmlformats.org/officeDocument/2006/relationships/image" Target="media/image7.jpe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znaytovar.ru/new686.html" TargetMode="External"/><Relationship Id="rId23" Type="http://schemas.openxmlformats.org/officeDocument/2006/relationships/image" Target="media/image6.jpeg"/><Relationship Id="rId28" Type="http://schemas.openxmlformats.org/officeDocument/2006/relationships/hyperlink" Target="http://padabum.com/search.php?author=%D0%92%D0%B8%D0%BD%D0%BD%D0%B8%D0%BA%D0%BE%D0%B2%D0%B0%20%D0%9B.%D0%93." TargetMode="External"/><Relationship Id="rId36" Type="http://schemas.openxmlformats.org/officeDocument/2006/relationships/header" Target="header3.xml"/><Relationship Id="rId10" Type="http://schemas.openxmlformats.org/officeDocument/2006/relationships/hyperlink" Target="http://www.znaytovar.ru/new866.html" TargetMode="External"/><Relationship Id="rId19" Type="http://schemas.openxmlformats.org/officeDocument/2006/relationships/image" Target="media/image2.gif"/><Relationship Id="rId31" Type="http://schemas.openxmlformats.org/officeDocument/2006/relationships/hyperlink" Target="http://www.kniga.ru/issuer/5353" TargetMode="External"/><Relationship Id="rId4" Type="http://schemas.openxmlformats.org/officeDocument/2006/relationships/settings" Target="settings.xml"/><Relationship Id="rId9" Type="http://schemas.openxmlformats.org/officeDocument/2006/relationships/hyperlink" Target="http://www.znaytovar.ru/new1216.html" TargetMode="External"/><Relationship Id="rId14" Type="http://schemas.openxmlformats.org/officeDocument/2006/relationships/hyperlink" Target="http://www.znaytovar.ru/new986.html" TargetMode="External"/><Relationship Id="rId22" Type="http://schemas.openxmlformats.org/officeDocument/2006/relationships/image" Target="media/image5.png"/><Relationship Id="rId27" Type="http://schemas.openxmlformats.org/officeDocument/2006/relationships/hyperlink" Target="http://www.isopromat.ru/studentam/reshenie-zadach-online" TargetMode="External"/><Relationship Id="rId30" Type="http://schemas.openxmlformats.org/officeDocument/2006/relationships/hyperlink" Target="http://www.kniga.ru/authors/section/1301370/"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52</Pages>
  <Words>16027</Words>
  <Characters>91354</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007</dc:creator>
  <cp:keywords/>
  <dc:description/>
  <cp:lastModifiedBy>пк</cp:lastModifiedBy>
  <cp:revision>54</cp:revision>
  <cp:lastPrinted>2018-03-06T04:04:00Z</cp:lastPrinted>
  <dcterms:created xsi:type="dcterms:W3CDTF">2014-11-03T09:20:00Z</dcterms:created>
  <dcterms:modified xsi:type="dcterms:W3CDTF">2018-03-06T04:07:00Z</dcterms:modified>
</cp:coreProperties>
</file>